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1A45" w14:textId="46EA6DC5" w:rsidR="0005032F" w:rsidRPr="008207E9" w:rsidRDefault="362E89BF" w:rsidP="791ED6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820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Student Voice Policy</w:t>
      </w:r>
    </w:p>
    <w:p w14:paraId="62D3B24D" w14:textId="4054439D" w:rsidR="0005032F" w:rsidRPr="008207E9" w:rsidRDefault="2661DA39" w:rsidP="791ED62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noProof/>
          <w:sz w:val="24"/>
          <w:szCs w:val="24"/>
          <w:lang w:val="en-IE" w:eastAsia="en-IE"/>
        </w:rPr>
        <w:drawing>
          <wp:inline distT="0" distB="0" distL="0" distR="0" wp14:anchorId="75FD7EF0" wp14:editId="0FAC6C1F">
            <wp:extent cx="1602070" cy="1434820"/>
            <wp:effectExtent l="0" t="0" r="0" b="0"/>
            <wp:docPr id="337008299" name="Picture 33700829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70" cy="14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C0212" w14:textId="6F4BD710" w:rsidR="0005032F" w:rsidRPr="008207E9" w:rsidRDefault="75BAF164" w:rsidP="791ED62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The Student Voice Policy outlines De La Salle’s approach to engaging students in dialogue about their teaching, learning and wider student experience</w:t>
      </w:r>
      <w:r w:rsidR="166F8788" w:rsidRPr="00820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It outlines what </w:t>
      </w:r>
      <w:r w:rsidR="050578AA" w:rsidRPr="008207E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are in place to support this dialogue at every level of their education</w:t>
      </w:r>
      <w:r w:rsidR="4FA8017F" w:rsidRPr="00820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F20C92" w14:textId="678838C5" w:rsidR="0005032F" w:rsidRPr="008207E9" w:rsidRDefault="0005032F" w:rsidP="791ED62F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1F66F19C" w14:textId="7ADD9687" w:rsidR="0005032F" w:rsidRPr="008207E9" w:rsidRDefault="67E20F93" w:rsidP="61BF1966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207E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The role of the Student Council</w:t>
      </w:r>
    </w:p>
    <w:p w14:paraId="717D0C76" w14:textId="77151C25" w:rsidR="0005032F" w:rsidRPr="008207E9" w:rsidRDefault="0005032F" w:rsidP="61BF1966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611D36C5" w14:textId="442B2F9D" w:rsidR="0005032F" w:rsidRPr="008207E9" w:rsidRDefault="6C7DCBDA" w:rsidP="791ED62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A Student Council is a representative body through which students can become involved in the </w:t>
      </w:r>
      <w:r w:rsidR="658CB07E" w:rsidRPr="008207E9"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of the school, working with </w:t>
      </w:r>
      <w:r w:rsidR="51B29E1D" w:rsidRPr="008207E9">
        <w:rPr>
          <w:rFonts w:ascii="Times New Roman" w:eastAsia="Times New Roman" w:hAnsi="Times New Roman" w:cs="Times New Roman"/>
          <w:sz w:val="24"/>
          <w:szCs w:val="24"/>
        </w:rPr>
        <w:t>the principal</w:t>
      </w:r>
      <w:r w:rsidR="110A4CAC" w:rsidRPr="008207E9">
        <w:rPr>
          <w:rFonts w:ascii="Times New Roman" w:eastAsia="Times New Roman" w:hAnsi="Times New Roman" w:cs="Times New Roman"/>
          <w:sz w:val="24"/>
          <w:szCs w:val="24"/>
        </w:rPr>
        <w:t xml:space="preserve">, the Board of </w:t>
      </w:r>
      <w:bookmarkStart w:id="0" w:name="_Int_dROYTN8D"/>
      <w:r w:rsidR="110A4CAC" w:rsidRPr="008207E9">
        <w:rPr>
          <w:rFonts w:ascii="Times New Roman" w:eastAsia="Times New Roman" w:hAnsi="Times New Roman" w:cs="Times New Roman"/>
          <w:sz w:val="24"/>
          <w:szCs w:val="24"/>
        </w:rPr>
        <w:t>Management</w:t>
      </w:r>
      <w:bookmarkEnd w:id="0"/>
      <w:r w:rsidR="110A4CAC" w:rsidRPr="008207E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>staff for the benefit of the school.</w:t>
      </w:r>
    </w:p>
    <w:p w14:paraId="25343A7B" w14:textId="57F7265A" w:rsidR="14B37D15" w:rsidRPr="008207E9" w:rsidRDefault="14B37D15" w:rsidP="791ED62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>The Student Council is the primary outlet of the Student Voice</w:t>
      </w:r>
      <w:r w:rsidR="00CA2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EA8E76" w14:textId="7624D034" w:rsidR="791ED62F" w:rsidRPr="008207E9" w:rsidRDefault="791ED62F" w:rsidP="791ED62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09871CF" w14:textId="7C730A30" w:rsidR="0005032F" w:rsidRPr="008207E9" w:rsidRDefault="6C7DCBDA" w:rsidP="791ED62F">
      <w:pPr>
        <w:rPr>
          <w:rFonts w:ascii="Times New Roman" w:eastAsia="Times New Roman" w:hAnsi="Times New Roman" w:cs="Times New Roman"/>
          <w:sz w:val="24"/>
          <w:szCs w:val="24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bookmarkStart w:id="1" w:name="_Int_gLbfL1J9"/>
      <w:r w:rsidR="21889996" w:rsidRPr="008207E9">
        <w:rPr>
          <w:rFonts w:ascii="Times New Roman" w:eastAsia="Times New Roman" w:hAnsi="Times New Roman" w:cs="Times New Roman"/>
          <w:sz w:val="24"/>
          <w:szCs w:val="24"/>
        </w:rPr>
        <w:t>key role</w:t>
      </w:r>
      <w:bookmarkEnd w:id="1"/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of a Student Council as set out in the Education Act is "to promote the interests of the school and the involvement of students in the affairs of the school, in co-operation with the board, parents and teachers". </w:t>
      </w:r>
    </w:p>
    <w:p w14:paraId="35FC4FC6" w14:textId="484AEA38" w:rsidR="0005032F" w:rsidRPr="008207E9" w:rsidRDefault="00457FE2" w:rsidP="791ED62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Objectives of the student council</w:t>
      </w:r>
      <w:r w:rsidR="6C7DCBDA" w:rsidRPr="008207E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380C49" w14:textId="301D80A4" w:rsidR="0005032F" w:rsidRPr="008207E9" w:rsidRDefault="6C7DCBDA" w:rsidP="008207E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To enhance communication between students, management, </w:t>
      </w:r>
      <w:bookmarkStart w:id="2" w:name="_Int_hgOxGjZJ"/>
      <w:r w:rsidR="6754F5A4" w:rsidRPr="008207E9">
        <w:rPr>
          <w:rFonts w:ascii="Times New Roman" w:eastAsia="Times New Roman" w:hAnsi="Times New Roman" w:cs="Times New Roman"/>
          <w:sz w:val="24"/>
          <w:szCs w:val="24"/>
        </w:rPr>
        <w:t>staff,</w:t>
      </w:r>
      <w:bookmarkEnd w:id="2"/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and parents</w:t>
      </w:r>
    </w:p>
    <w:p w14:paraId="05F83D47" w14:textId="28AEBF82" w:rsidR="0005032F" w:rsidRPr="008207E9" w:rsidRDefault="6C7DCBDA" w:rsidP="008207E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To promote an environment </w:t>
      </w:r>
      <w:r w:rsidR="3B40FD24" w:rsidRPr="008207E9">
        <w:rPr>
          <w:rFonts w:ascii="Times New Roman" w:eastAsia="Times New Roman" w:hAnsi="Times New Roman" w:cs="Times New Roman"/>
          <w:sz w:val="24"/>
          <w:szCs w:val="24"/>
        </w:rPr>
        <w:t>best suited to learning</w:t>
      </w:r>
    </w:p>
    <w:p w14:paraId="60E99FC1" w14:textId="27E01457" w:rsidR="0005032F" w:rsidRPr="008207E9" w:rsidRDefault="6C7DCBDA" w:rsidP="008207E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>To promote respect among</w:t>
      </w:r>
      <w:r w:rsidR="36FF2007" w:rsidRPr="008207E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pupils</w:t>
      </w:r>
    </w:p>
    <w:p w14:paraId="66687C0C" w14:textId="14E66CAA" w:rsidR="0005032F" w:rsidRPr="008207E9" w:rsidRDefault="6C7DCBDA" w:rsidP="008207E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>To support the management and staff in the development of the school</w:t>
      </w:r>
    </w:p>
    <w:p w14:paraId="7D9A68A7" w14:textId="11753176" w:rsidR="0005032F" w:rsidRPr="008207E9" w:rsidRDefault="6C7DCBDA" w:rsidP="008207E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To represent the views of the students on matters </w:t>
      </w:r>
      <w:r w:rsidR="6736514B" w:rsidRPr="008207E9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CA29B8">
        <w:rPr>
          <w:rFonts w:ascii="Times New Roman" w:eastAsia="Times New Roman" w:hAnsi="Times New Roman" w:cs="Times New Roman"/>
          <w:sz w:val="24"/>
          <w:szCs w:val="24"/>
        </w:rPr>
        <w:t xml:space="preserve"> concern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</w:p>
    <w:p w14:paraId="403A6C47" w14:textId="5FFFCA0B" w:rsidR="3A738CDD" w:rsidRPr="008207E9" w:rsidRDefault="3A738CDD" w:rsidP="3A738CDD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13833340" w14:textId="5A8EA31C" w:rsidR="3A738CDD" w:rsidRPr="008207E9" w:rsidRDefault="3A738CDD" w:rsidP="3A738CDD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71860CD0" w14:textId="06C7E4F5" w:rsidR="3A738CDD" w:rsidRPr="008207E9" w:rsidRDefault="3A738CDD" w:rsidP="3A738CDD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497B3EA7" w14:textId="7DD86C33" w:rsidR="61BF1966" w:rsidRPr="008207E9" w:rsidRDefault="61BF1966" w:rsidP="61BF1966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7EC70244" w14:textId="3E7D80E9" w:rsidR="61BF1966" w:rsidRPr="008207E9" w:rsidRDefault="61BF1966" w:rsidP="61BF1966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6A60274" w14:textId="7A6743C7" w:rsidR="61BF1966" w:rsidRPr="008207E9" w:rsidRDefault="1567011E" w:rsidP="61BF1966">
      <w:pPr>
        <w:rPr>
          <w:rFonts w:ascii="Calibri" w:eastAsia="Calibri" w:hAnsi="Calibri" w:cs="Calibri"/>
          <w:sz w:val="24"/>
          <w:szCs w:val="24"/>
          <w:u w:val="single"/>
        </w:rPr>
      </w:pPr>
      <w:r w:rsidRPr="008207E9">
        <w:rPr>
          <w:rFonts w:ascii="Calibri" w:eastAsia="Calibri" w:hAnsi="Calibri" w:cs="Calibri"/>
          <w:sz w:val="24"/>
          <w:szCs w:val="24"/>
          <w:u w:val="single"/>
        </w:rPr>
        <w:lastRenderedPageBreak/>
        <w:t>The Importance of the Student Voice</w:t>
      </w:r>
    </w:p>
    <w:p w14:paraId="13D25974" w14:textId="7B50B5BD" w:rsidR="204D0D8D" w:rsidRPr="008207E9" w:rsidRDefault="204D0D8D" w:rsidP="008207E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>Dialogue with students is integral to delivering a high-quality student experience</w:t>
      </w:r>
      <w:bookmarkStart w:id="3" w:name="_Int_1UAhEXMJ"/>
      <w:r w:rsidR="18965478" w:rsidRPr="00820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3"/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It is essential that all students have opportunities </w:t>
      </w:r>
      <w:r w:rsidR="5D3004D4" w:rsidRPr="008207E9">
        <w:rPr>
          <w:rFonts w:ascii="Times New Roman" w:eastAsia="Times New Roman" w:hAnsi="Times New Roman" w:cs="Times New Roman"/>
          <w:sz w:val="24"/>
          <w:szCs w:val="24"/>
        </w:rPr>
        <w:t>to evaluate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their experiences </w:t>
      </w:r>
      <w:r w:rsidR="1769B2B2" w:rsidRPr="008207E9">
        <w:rPr>
          <w:rFonts w:ascii="Times New Roman" w:eastAsia="Times New Roman" w:hAnsi="Times New Roman" w:cs="Times New Roman"/>
          <w:sz w:val="24"/>
          <w:szCs w:val="24"/>
        </w:rPr>
        <w:t>within the school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BF77939" w14:textId="2E2E6C43" w:rsidR="204D0D8D" w:rsidRPr="008207E9" w:rsidRDefault="41FD4363" w:rsidP="008207E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>It is essential to</w:t>
      </w:r>
      <w:r w:rsidR="204D0D8D" w:rsidRPr="008207E9">
        <w:rPr>
          <w:rFonts w:ascii="Times New Roman" w:eastAsia="Times New Roman" w:hAnsi="Times New Roman" w:cs="Times New Roman"/>
          <w:sz w:val="24"/>
          <w:szCs w:val="24"/>
        </w:rPr>
        <w:t xml:space="preserve"> ensure that students are central to governance and decision making;</w:t>
      </w:r>
      <w:r w:rsidR="4B97DA5D" w:rsidRPr="0082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4D0D8D" w:rsidRPr="008207E9">
        <w:rPr>
          <w:rFonts w:ascii="Times New Roman" w:eastAsia="Times New Roman" w:hAnsi="Times New Roman" w:cs="Times New Roman"/>
          <w:sz w:val="24"/>
          <w:szCs w:val="24"/>
        </w:rPr>
        <w:t>ensure that students are central to quality assurance and enhancement; provide opportunities for students to become active participants in their learning;</w:t>
      </w:r>
      <w:r w:rsidR="39F50DC6" w:rsidRPr="0082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4D0D8D" w:rsidRPr="008207E9">
        <w:rPr>
          <w:rFonts w:ascii="Times New Roman" w:eastAsia="Times New Roman" w:hAnsi="Times New Roman" w:cs="Times New Roman"/>
          <w:sz w:val="24"/>
          <w:szCs w:val="24"/>
        </w:rPr>
        <w:t xml:space="preserve">foster collaboration between students and staff. </w:t>
      </w:r>
    </w:p>
    <w:p w14:paraId="72CA5D34" w14:textId="44C5383C" w:rsidR="204D0D8D" w:rsidRPr="008207E9" w:rsidRDefault="3BB3AF83" w:rsidP="008207E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>S</w:t>
      </w:r>
      <w:r w:rsidR="204D0D8D" w:rsidRPr="008207E9">
        <w:rPr>
          <w:rFonts w:ascii="Times New Roman" w:eastAsia="Times New Roman" w:hAnsi="Times New Roman" w:cs="Times New Roman"/>
          <w:sz w:val="24"/>
          <w:szCs w:val="24"/>
        </w:rPr>
        <w:t xml:space="preserve">tudent experience encompasses the learning, </w:t>
      </w:r>
      <w:bookmarkStart w:id="4" w:name="_Int_cOUw0Twt"/>
      <w:r w:rsidR="3B41B24A" w:rsidRPr="008207E9">
        <w:rPr>
          <w:rFonts w:ascii="Times New Roman" w:eastAsia="Times New Roman" w:hAnsi="Times New Roman" w:cs="Times New Roman"/>
          <w:sz w:val="24"/>
          <w:szCs w:val="24"/>
        </w:rPr>
        <w:t>teaching,</w:t>
      </w:r>
      <w:bookmarkEnd w:id="4"/>
      <w:r w:rsidR="6ABEE7EC" w:rsidRPr="0082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4D0D8D" w:rsidRPr="008207E9">
        <w:rPr>
          <w:rFonts w:ascii="Times New Roman" w:eastAsia="Times New Roman" w:hAnsi="Times New Roman" w:cs="Times New Roman"/>
          <w:sz w:val="24"/>
          <w:szCs w:val="24"/>
        </w:rPr>
        <w:t xml:space="preserve">and the wider student experience, including the </w:t>
      </w:r>
      <w:r w:rsidR="135FAD15" w:rsidRPr="008207E9">
        <w:rPr>
          <w:rFonts w:ascii="Times New Roman" w:eastAsia="Times New Roman" w:hAnsi="Times New Roman" w:cs="Times New Roman"/>
          <w:sz w:val="24"/>
          <w:szCs w:val="24"/>
        </w:rPr>
        <w:t xml:space="preserve">standard </w:t>
      </w:r>
      <w:r w:rsidR="204D0D8D" w:rsidRPr="008207E9">
        <w:rPr>
          <w:rFonts w:ascii="Times New Roman" w:eastAsia="Times New Roman" w:hAnsi="Times New Roman" w:cs="Times New Roman"/>
          <w:sz w:val="24"/>
          <w:szCs w:val="24"/>
        </w:rPr>
        <w:t xml:space="preserve">of student support services. Student feedback is therefore an important part </w:t>
      </w:r>
      <w:r w:rsidR="0C654E5C" w:rsidRPr="008207E9">
        <w:rPr>
          <w:rFonts w:ascii="Times New Roman" w:eastAsia="Times New Roman" w:hAnsi="Times New Roman" w:cs="Times New Roman"/>
          <w:sz w:val="24"/>
          <w:szCs w:val="24"/>
        </w:rPr>
        <w:t>of</w:t>
      </w:r>
      <w:r w:rsidR="204D0D8D" w:rsidRPr="008207E9">
        <w:rPr>
          <w:rFonts w:ascii="Times New Roman" w:eastAsia="Times New Roman" w:hAnsi="Times New Roman" w:cs="Times New Roman"/>
          <w:sz w:val="24"/>
          <w:szCs w:val="24"/>
        </w:rPr>
        <w:t xml:space="preserve"> quality m</w:t>
      </w:r>
      <w:r w:rsidR="5BCDF0C3" w:rsidRPr="008207E9">
        <w:rPr>
          <w:rFonts w:ascii="Times New Roman" w:eastAsia="Times New Roman" w:hAnsi="Times New Roman" w:cs="Times New Roman"/>
          <w:sz w:val="24"/>
          <w:szCs w:val="24"/>
        </w:rPr>
        <w:t>aintenance in the school.</w:t>
      </w:r>
      <w:r w:rsidR="204D0D8D" w:rsidRPr="0082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6D7FC7" w14:textId="42ADC98F" w:rsidR="6D74213D" w:rsidRPr="008207E9" w:rsidRDefault="204D0D8D" w:rsidP="61BF196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Students are not a </w:t>
      </w:r>
      <w:r w:rsidR="5B49BEA1" w:rsidRPr="008207E9">
        <w:rPr>
          <w:rFonts w:ascii="Times New Roman" w:eastAsia="Times New Roman" w:hAnsi="Times New Roman" w:cs="Times New Roman"/>
          <w:sz w:val="24"/>
          <w:szCs w:val="24"/>
        </w:rPr>
        <w:t>singular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group and as such there will be a range of student voices within the </w:t>
      </w:r>
      <w:r w:rsidR="0924D6C0" w:rsidRPr="008207E9">
        <w:rPr>
          <w:rFonts w:ascii="Times New Roman" w:eastAsia="Times New Roman" w:hAnsi="Times New Roman" w:cs="Times New Roman"/>
          <w:sz w:val="24"/>
          <w:szCs w:val="24"/>
        </w:rPr>
        <w:t>school community, across the various year and class groups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7F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ur student body is diverse and students will have varied views on issues. When seeking feedback from students, </w:t>
      </w:r>
      <w:r w:rsidR="01D9B04B" w:rsidRPr="008207E9">
        <w:rPr>
          <w:rFonts w:ascii="Times New Roman" w:eastAsia="Times New Roman" w:hAnsi="Times New Roman" w:cs="Times New Roman"/>
          <w:sz w:val="24"/>
          <w:szCs w:val="24"/>
        </w:rPr>
        <w:t>it should be ensured</w:t>
      </w:r>
      <w:r w:rsidR="00457FE2">
        <w:rPr>
          <w:rFonts w:ascii="Times New Roman" w:eastAsia="Times New Roman" w:hAnsi="Times New Roman" w:cs="Times New Roman"/>
          <w:sz w:val="24"/>
          <w:szCs w:val="24"/>
        </w:rPr>
        <w:t xml:space="preserve"> that approaches used are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inclusive and enable all students to participate so that as many student voices as possible </w:t>
      </w:r>
      <w:r w:rsidR="55E45C23" w:rsidRPr="008207E9">
        <w:rPr>
          <w:rFonts w:ascii="Times New Roman" w:eastAsia="Times New Roman" w:hAnsi="Times New Roman" w:cs="Times New Roman"/>
          <w:sz w:val="24"/>
          <w:szCs w:val="24"/>
        </w:rPr>
        <w:t>are heard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8E9521" w14:textId="41E95870" w:rsidR="6D74213D" w:rsidRPr="008207E9" w:rsidRDefault="6D74213D" w:rsidP="61BF1966">
      <w:pP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  <w:u w:val="single"/>
        </w:rPr>
        <w:t>Underlying</w:t>
      </w:r>
      <w:r w:rsidR="6CC7634C" w:rsidRPr="008207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425D892B" w:rsidRPr="008207E9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Pr="008207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rinciples </w:t>
      </w:r>
      <w:r w:rsidR="2D3027B3" w:rsidRPr="008207E9">
        <w:rPr>
          <w:rFonts w:ascii="Times New Roman" w:eastAsia="Times New Roman" w:hAnsi="Times New Roman" w:cs="Times New Roman"/>
          <w:sz w:val="24"/>
          <w:szCs w:val="24"/>
          <w:u w:val="single"/>
        </w:rPr>
        <w:t>of the Student Voice</w:t>
      </w:r>
    </w:p>
    <w:p w14:paraId="401D93BF" w14:textId="20C96944" w:rsidR="6D74213D" w:rsidRPr="008207E9" w:rsidRDefault="6D74213D" w:rsidP="008207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>Be enhancement-focused: Ensuring e</w:t>
      </w:r>
      <w:r w:rsidR="00CA29B8">
        <w:rPr>
          <w:rFonts w:ascii="Times New Roman" w:eastAsia="Times New Roman" w:hAnsi="Times New Roman" w:cs="Times New Roman"/>
          <w:sz w:val="24"/>
          <w:szCs w:val="24"/>
        </w:rPr>
        <w:t xml:space="preserve">ach student has a voice, 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>via representation or other feedback mechanisms</w:t>
      </w:r>
      <w:r w:rsidR="6A48EEE4" w:rsidRPr="00820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E1FF7B" w14:textId="516B7F49" w:rsidR="6D74213D" w:rsidRPr="008207E9" w:rsidRDefault="6D74213D" w:rsidP="008207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Include all students: It is essential that student representation and feedback activities be accessible to all. </w:t>
      </w:r>
    </w:p>
    <w:p w14:paraId="57A54191" w14:textId="78A477C7" w:rsidR="6D74213D" w:rsidRPr="008207E9" w:rsidRDefault="49172F5B" w:rsidP="008207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>Encourage</w:t>
      </w:r>
      <w:r w:rsidR="6D74213D" w:rsidRPr="008207E9">
        <w:rPr>
          <w:rFonts w:ascii="Times New Roman" w:eastAsia="Times New Roman" w:hAnsi="Times New Roman" w:cs="Times New Roman"/>
          <w:sz w:val="24"/>
          <w:szCs w:val="24"/>
        </w:rPr>
        <w:t xml:space="preserve"> positive practice as well as identify areas for improvement: Representation and feedback should be valued by all as opportunities to</w:t>
      </w:r>
      <w:r w:rsidR="16CFA954" w:rsidRPr="008207E9">
        <w:rPr>
          <w:rFonts w:ascii="Times New Roman" w:eastAsia="Times New Roman" w:hAnsi="Times New Roman" w:cs="Times New Roman"/>
          <w:sz w:val="24"/>
          <w:szCs w:val="24"/>
        </w:rPr>
        <w:t xml:space="preserve"> acknowledge</w:t>
      </w:r>
      <w:r w:rsidR="6D74213D" w:rsidRPr="008207E9">
        <w:rPr>
          <w:rFonts w:ascii="Times New Roman" w:eastAsia="Times New Roman" w:hAnsi="Times New Roman" w:cs="Times New Roman"/>
          <w:sz w:val="24"/>
          <w:szCs w:val="24"/>
        </w:rPr>
        <w:t xml:space="preserve"> strengths as well as to identify</w:t>
      </w:r>
      <w:r w:rsidR="10D8E08E" w:rsidRPr="008207E9">
        <w:rPr>
          <w:rFonts w:ascii="Times New Roman" w:eastAsia="Times New Roman" w:hAnsi="Times New Roman" w:cs="Times New Roman"/>
          <w:sz w:val="24"/>
          <w:szCs w:val="24"/>
        </w:rPr>
        <w:t xml:space="preserve"> weaknesses</w:t>
      </w:r>
      <w:r w:rsidR="6D74213D" w:rsidRPr="008207E9">
        <w:rPr>
          <w:rFonts w:ascii="Times New Roman" w:eastAsia="Times New Roman" w:hAnsi="Times New Roman" w:cs="Times New Roman"/>
          <w:sz w:val="24"/>
          <w:szCs w:val="24"/>
        </w:rPr>
        <w:t xml:space="preserve"> and share concerns</w:t>
      </w:r>
      <w:bookmarkStart w:id="5" w:name="_Int_M8IbXIEi"/>
      <w:r w:rsidR="3E85A821" w:rsidRPr="00820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5"/>
    </w:p>
    <w:p w14:paraId="05944C42" w14:textId="3AD3E038" w:rsidR="6D74213D" w:rsidRPr="008207E9" w:rsidRDefault="6D74213D" w:rsidP="008207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Students should be free to give honest feedback with no undue influence. </w:t>
      </w:r>
    </w:p>
    <w:p w14:paraId="7392967A" w14:textId="2006899C" w:rsidR="6D74213D" w:rsidRPr="008207E9" w:rsidRDefault="6D74213D" w:rsidP="008207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Where feedback results are shared, steps should be taken to protect respondent anonymity unless the student or students have consented to share their feedback without anonymity. </w:t>
      </w:r>
    </w:p>
    <w:p w14:paraId="338184C1" w14:textId="046F4955" w:rsidR="6D74213D" w:rsidRPr="008207E9" w:rsidRDefault="6D74213D" w:rsidP="008207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>Be transparent: When feedback is collected from students, it should be made clear why it is being collected, what will be done with it, h</w:t>
      </w:r>
      <w:r w:rsidR="00E07C83">
        <w:rPr>
          <w:rFonts w:ascii="Times New Roman" w:eastAsia="Times New Roman" w:hAnsi="Times New Roman" w:cs="Times New Roman"/>
          <w:sz w:val="24"/>
          <w:szCs w:val="24"/>
        </w:rPr>
        <w:t xml:space="preserve">ow it will be used and by whom. 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When decisions are made, or changes are </w:t>
      </w:r>
      <w:r w:rsidR="1812B512" w:rsidRPr="008207E9">
        <w:rPr>
          <w:rFonts w:ascii="Times New Roman" w:eastAsia="Times New Roman" w:hAnsi="Times New Roman" w:cs="Times New Roman"/>
          <w:sz w:val="24"/>
          <w:szCs w:val="24"/>
        </w:rPr>
        <w:t>affected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Int_XtJjL4cH"/>
      <w:r w:rsidRPr="008207E9">
        <w:rPr>
          <w:rFonts w:ascii="Times New Roman" w:eastAsia="Times New Roman" w:hAnsi="Times New Roman" w:cs="Times New Roman"/>
          <w:sz w:val="24"/>
          <w:szCs w:val="24"/>
        </w:rPr>
        <w:t>as a result of</w:t>
      </w:r>
      <w:bookmarkEnd w:id="6"/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student feedback, this should be </w:t>
      </w:r>
      <w:r w:rsidR="2540DD17" w:rsidRPr="008207E9">
        <w:rPr>
          <w:rFonts w:ascii="Times New Roman" w:eastAsia="Times New Roman" w:hAnsi="Times New Roman" w:cs="Times New Roman"/>
          <w:sz w:val="24"/>
          <w:szCs w:val="24"/>
        </w:rPr>
        <w:t>highlighted</w:t>
      </w:r>
      <w:r w:rsidR="00E07C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EC37AC" w14:textId="206C154F" w:rsidR="0005032F" w:rsidRPr="008207E9" w:rsidRDefault="48471DCB" w:rsidP="008207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>Be considered and responded to: Students should be made aware of the information gath</w:t>
      </w:r>
      <w:r w:rsidR="00CA29B8">
        <w:rPr>
          <w:rFonts w:ascii="Times New Roman" w:eastAsia="Times New Roman" w:hAnsi="Times New Roman" w:cs="Times New Roman"/>
          <w:sz w:val="24"/>
          <w:szCs w:val="24"/>
        </w:rPr>
        <w:t>ered, the conclusions drawn and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where relevant, the actions taken and why. Feedback may not automatically lead to change or action but should always result in a response and explanation.</w:t>
      </w:r>
    </w:p>
    <w:p w14:paraId="043EF072" w14:textId="66680C80" w:rsidR="0005032F" w:rsidRPr="008207E9" w:rsidRDefault="0005032F" w:rsidP="61BF196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9EE9D8" w14:textId="749597BE" w:rsidR="61BF1966" w:rsidRPr="008207E9" w:rsidRDefault="61BF1966" w:rsidP="61BF19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1C1974" w14:textId="027E1308" w:rsidR="00060F26" w:rsidRDefault="6C7DCBDA" w:rsidP="61BF1966">
      <w:pPr>
        <w:rPr>
          <w:rFonts w:ascii="Times New Roman" w:eastAsia="Times New Roman" w:hAnsi="Times New Roman" w:cs="Times New Roman"/>
          <w:sz w:val="24"/>
          <w:szCs w:val="24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the value of a Student Council is to be fully </w:t>
      </w:r>
      <w:r w:rsidR="00CA29B8">
        <w:rPr>
          <w:rFonts w:ascii="Times New Roman" w:eastAsia="Times New Roman" w:hAnsi="Times New Roman" w:cs="Times New Roman"/>
          <w:sz w:val="24"/>
          <w:szCs w:val="24"/>
        </w:rPr>
        <w:t>realis</w:t>
      </w:r>
      <w:r w:rsidR="28DB1234" w:rsidRPr="008207E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60F26">
        <w:rPr>
          <w:rFonts w:ascii="Times New Roman" w:eastAsia="Times New Roman" w:hAnsi="Times New Roman" w:cs="Times New Roman"/>
          <w:sz w:val="24"/>
          <w:szCs w:val="24"/>
        </w:rPr>
        <w:t>, it is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important that the Board of Management involves the Council in the development of school policies in areas such as bullying, discipline and uniform requirements, and in the planning and </w:t>
      </w:r>
      <w:r w:rsidR="238255D6" w:rsidRPr="008207E9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of school activities and</w:t>
      </w:r>
      <w:r w:rsidR="3A053D36" w:rsidRPr="0082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F26">
        <w:rPr>
          <w:rFonts w:ascii="Times New Roman" w:eastAsia="Times New Roman" w:hAnsi="Times New Roman" w:cs="Times New Roman"/>
          <w:sz w:val="24"/>
          <w:szCs w:val="24"/>
        </w:rPr>
        <w:t xml:space="preserve">events. </w:t>
      </w:r>
    </w:p>
    <w:p w14:paraId="50E12544" w14:textId="655C4CA9" w:rsidR="0005032F" w:rsidRPr="008207E9" w:rsidRDefault="00060F26" w:rsidP="61BF196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Management</w:t>
      </w:r>
      <w:r w:rsidR="6C7DCBDA" w:rsidRPr="008207E9">
        <w:rPr>
          <w:rFonts w:ascii="Times New Roman" w:eastAsia="Times New Roman" w:hAnsi="Times New Roman" w:cs="Times New Roman"/>
          <w:sz w:val="24"/>
          <w:szCs w:val="24"/>
        </w:rPr>
        <w:t xml:space="preserve"> listen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Student Council and</w:t>
      </w:r>
      <w:r w:rsidR="6C7DCBDA" w:rsidRPr="008207E9">
        <w:rPr>
          <w:rFonts w:ascii="Times New Roman" w:eastAsia="Times New Roman" w:hAnsi="Times New Roman" w:cs="Times New Roman"/>
          <w:sz w:val="24"/>
          <w:szCs w:val="24"/>
        </w:rPr>
        <w:t xml:space="preserve"> respond in a meaningful way to its concerns.</w:t>
      </w:r>
    </w:p>
    <w:p w14:paraId="707E8D60" w14:textId="2C012E99" w:rsidR="61BF1966" w:rsidRPr="008207E9" w:rsidRDefault="61BF1966" w:rsidP="61BF19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0C58" w14:textId="4B5AD660" w:rsidR="61BF1966" w:rsidRPr="008207E9" w:rsidRDefault="61BF1966" w:rsidP="61BF19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0612E4" w14:textId="737BD1F9" w:rsidR="0005032F" w:rsidRPr="008207E9" w:rsidRDefault="6C7DCBDA" w:rsidP="61BF1966">
      <w:pP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  <w:u w:val="single"/>
        </w:rPr>
        <w:t>The Student Council and the Principal</w:t>
      </w:r>
    </w:p>
    <w:p w14:paraId="6AD43A95" w14:textId="37276511" w:rsidR="0005032F" w:rsidRPr="008207E9" w:rsidRDefault="6B350F69" w:rsidP="61BF196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</w:rPr>
        <w:t>T</w:t>
      </w:r>
      <w:r w:rsidR="6C7DCBDA" w:rsidRPr="008207E9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614AEC5E" w:rsidRPr="008207E9">
        <w:rPr>
          <w:rFonts w:ascii="Times New Roman" w:eastAsia="Times New Roman" w:hAnsi="Times New Roman" w:cs="Times New Roman"/>
          <w:sz w:val="24"/>
          <w:szCs w:val="24"/>
        </w:rPr>
        <w:t>p</w:t>
      </w:r>
      <w:bookmarkStart w:id="7" w:name="_Int_zsL0a8o4"/>
      <w:r w:rsidR="6C7DCBDA" w:rsidRPr="008207E9">
        <w:rPr>
          <w:rFonts w:ascii="Times New Roman" w:eastAsia="Times New Roman" w:hAnsi="Times New Roman" w:cs="Times New Roman"/>
          <w:sz w:val="24"/>
          <w:szCs w:val="24"/>
        </w:rPr>
        <w:t>rincipal</w:t>
      </w:r>
      <w:bookmarkEnd w:id="7"/>
      <w:r w:rsidR="6C7DCBDA" w:rsidRPr="008207E9">
        <w:rPr>
          <w:rFonts w:ascii="Times New Roman" w:eastAsia="Times New Roman" w:hAnsi="Times New Roman" w:cs="Times New Roman"/>
          <w:sz w:val="24"/>
          <w:szCs w:val="24"/>
        </w:rPr>
        <w:t xml:space="preserve"> promote</w:t>
      </w:r>
      <w:r w:rsidR="00457FE2">
        <w:rPr>
          <w:rFonts w:ascii="Times New Roman" w:eastAsia="Times New Roman" w:hAnsi="Times New Roman" w:cs="Times New Roman"/>
          <w:sz w:val="24"/>
          <w:szCs w:val="24"/>
        </w:rPr>
        <w:t>s</w:t>
      </w:r>
      <w:r w:rsidR="6C7DCBDA" w:rsidRPr="008207E9">
        <w:rPr>
          <w:rFonts w:ascii="Times New Roman" w:eastAsia="Times New Roman" w:hAnsi="Times New Roman" w:cs="Times New Roman"/>
          <w:sz w:val="24"/>
          <w:szCs w:val="24"/>
        </w:rPr>
        <w:t xml:space="preserve"> a school culture which </w:t>
      </w:r>
      <w:r w:rsidR="00CA29B8">
        <w:rPr>
          <w:rFonts w:ascii="Times New Roman" w:eastAsia="Times New Roman" w:hAnsi="Times New Roman" w:cs="Times New Roman"/>
          <w:sz w:val="24"/>
          <w:szCs w:val="24"/>
        </w:rPr>
        <w:t>recognis</w:t>
      </w:r>
      <w:r w:rsidR="7F10B8CB" w:rsidRPr="008207E9">
        <w:rPr>
          <w:rFonts w:ascii="Times New Roman" w:eastAsia="Times New Roman" w:hAnsi="Times New Roman" w:cs="Times New Roman"/>
          <w:sz w:val="24"/>
          <w:szCs w:val="24"/>
        </w:rPr>
        <w:t>es</w:t>
      </w:r>
      <w:r w:rsidR="6C7DCBDA" w:rsidRPr="008207E9">
        <w:rPr>
          <w:rFonts w:ascii="Times New Roman" w:eastAsia="Times New Roman" w:hAnsi="Times New Roman" w:cs="Times New Roman"/>
          <w:sz w:val="24"/>
          <w:szCs w:val="24"/>
        </w:rPr>
        <w:t xml:space="preserve"> the potentially valuable in</w:t>
      </w:r>
      <w:r w:rsidR="00457FE2">
        <w:rPr>
          <w:rFonts w:ascii="Times New Roman" w:eastAsia="Times New Roman" w:hAnsi="Times New Roman" w:cs="Times New Roman"/>
          <w:sz w:val="24"/>
          <w:szCs w:val="24"/>
        </w:rPr>
        <w:t>put that students can make, in</w:t>
      </w:r>
      <w:r w:rsidR="6C7DCBDA" w:rsidRPr="008207E9">
        <w:rPr>
          <w:rFonts w:ascii="Times New Roman" w:eastAsia="Times New Roman" w:hAnsi="Times New Roman" w:cs="Times New Roman"/>
          <w:sz w:val="24"/>
          <w:szCs w:val="24"/>
        </w:rPr>
        <w:t xml:space="preserve"> the development of the school.</w:t>
      </w:r>
      <w:r w:rsidR="00457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B8E5C3" w14:textId="3B4F5A37" w:rsidR="61BF1966" w:rsidRPr="008207E9" w:rsidRDefault="61BF1966" w:rsidP="61BF19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7C951B" w14:textId="342C02AA" w:rsidR="3A738CDD" w:rsidRPr="008207E9" w:rsidRDefault="3A738CDD" w:rsidP="61BF196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19CC89" w14:textId="29FDC198" w:rsidR="1D96D7F0" w:rsidRPr="008207E9" w:rsidRDefault="1D96D7F0" w:rsidP="61BF1966">
      <w:pP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207E9">
        <w:rPr>
          <w:rFonts w:ascii="Times New Roman" w:eastAsia="Times New Roman" w:hAnsi="Times New Roman" w:cs="Times New Roman"/>
          <w:sz w:val="24"/>
          <w:szCs w:val="24"/>
          <w:u w:val="single"/>
        </w:rPr>
        <w:t>Roles and Responsibilities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2"/>
        <w:gridCol w:w="6918"/>
      </w:tblGrid>
      <w:tr w:rsidR="791ED62F" w:rsidRPr="008207E9" w14:paraId="0C50BF8A" w14:textId="77777777" w:rsidTr="61BF1966">
        <w:tc>
          <w:tcPr>
            <w:tcW w:w="2442" w:type="dxa"/>
          </w:tcPr>
          <w:p w14:paraId="6F15714C" w14:textId="1D274DB5" w:rsidR="77A10E9E" w:rsidRPr="008207E9" w:rsidRDefault="33BE9180" w:rsidP="61BF1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6918" w:type="dxa"/>
          </w:tcPr>
          <w:p w14:paraId="665182FD" w14:textId="2994E0FF" w:rsidR="2DB462AD" w:rsidRPr="008207E9" w:rsidRDefault="4E3C5CA1" w:rsidP="61BF196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>Give feedback on the school environment and their experiences; be they positive or negative</w:t>
            </w:r>
          </w:p>
          <w:p w14:paraId="46F57E69" w14:textId="43E13536" w:rsidR="2DB462AD" w:rsidRPr="008207E9" w:rsidRDefault="4E3C5CA1" w:rsidP="61BF196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respectful in their criticisms of the school community </w:t>
            </w:r>
          </w:p>
          <w:p w14:paraId="52C0A1B6" w14:textId="152DE099" w:rsidR="1E3F3962" w:rsidRPr="008207E9" w:rsidRDefault="1060E34D" w:rsidP="61BF196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3E17F196"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>acknowledge the importance</w:t>
            </w:r>
            <w:r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Student Voice and </w:t>
            </w:r>
            <w:r w:rsidR="3A6E7BEA"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>its rol</w:t>
            </w:r>
            <w:r w:rsidR="640F86C5"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>e in our school</w:t>
            </w:r>
          </w:p>
        </w:tc>
      </w:tr>
      <w:tr w:rsidR="791ED62F" w:rsidRPr="008207E9" w14:paraId="4197B313" w14:textId="77777777" w:rsidTr="61BF1966">
        <w:tc>
          <w:tcPr>
            <w:tcW w:w="2442" w:type="dxa"/>
          </w:tcPr>
          <w:p w14:paraId="44F8CCF2" w14:textId="6DD194A7" w:rsidR="77A10E9E" w:rsidRPr="008207E9" w:rsidRDefault="33BE9180" w:rsidP="61BF1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6918" w:type="dxa"/>
          </w:tcPr>
          <w:p w14:paraId="302E241E" w14:textId="4085C48E" w:rsidR="2D3E69A5" w:rsidRPr="008207E9" w:rsidRDefault="6FEE495F" w:rsidP="61BF19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give proper </w:t>
            </w:r>
            <w:r w:rsidR="71CA96F6"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>acknowledgement</w:t>
            </w:r>
            <w:r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importance of the Student Voice and its outlets</w:t>
            </w:r>
          </w:p>
          <w:p w14:paraId="0896C7BF" w14:textId="7A939602" w:rsidR="2E5D8692" w:rsidRPr="008207E9" w:rsidRDefault="242F50CB" w:rsidP="61BF19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>To work constructively with Students and the Student Council</w:t>
            </w:r>
          </w:p>
        </w:tc>
      </w:tr>
      <w:tr w:rsidR="791ED62F" w:rsidRPr="008207E9" w14:paraId="7028E771" w14:textId="77777777" w:rsidTr="61BF1966">
        <w:tc>
          <w:tcPr>
            <w:tcW w:w="2442" w:type="dxa"/>
          </w:tcPr>
          <w:p w14:paraId="58DFDA45" w14:textId="691A7349" w:rsidR="77A10E9E" w:rsidRPr="008207E9" w:rsidRDefault="33BE9180" w:rsidP="61BF1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6918" w:type="dxa"/>
          </w:tcPr>
          <w:p w14:paraId="61E6DE11" w14:textId="1376849C" w:rsidR="4FA0F8C3" w:rsidRPr="008207E9" w:rsidRDefault="61EDBB06" w:rsidP="61BF196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>To co-operate with the feedback of the students</w:t>
            </w:r>
          </w:p>
          <w:p w14:paraId="6E32E304" w14:textId="26CCEA64" w:rsidR="4FA0F8C3" w:rsidRPr="008207E9" w:rsidRDefault="61EDBB06" w:rsidP="61BF196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7E9">
              <w:rPr>
                <w:rFonts w:ascii="Times New Roman" w:eastAsia="Times New Roman" w:hAnsi="Times New Roman" w:cs="Times New Roman"/>
                <w:sz w:val="24"/>
                <w:szCs w:val="24"/>
              </w:rPr>
              <w:t>To acknowledge the wants and needs of the students within the Student Voice</w:t>
            </w:r>
          </w:p>
        </w:tc>
      </w:tr>
    </w:tbl>
    <w:p w14:paraId="70AE7FE1" w14:textId="007781B2" w:rsidR="791ED62F" w:rsidRPr="008207E9" w:rsidRDefault="791ED62F" w:rsidP="61BF19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CB6725" w14:textId="399E1FFF" w:rsidR="61BF1966" w:rsidRPr="008207E9" w:rsidRDefault="61BF1966" w:rsidP="61BF19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0AA063" w14:textId="0FDB80EF" w:rsidR="0005032F" w:rsidRDefault="4ECC5FB7" w:rsidP="791ED62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8" w:name="_Int_wXOev87h"/>
      <w:r w:rsidRPr="008207E9">
        <w:rPr>
          <w:rFonts w:ascii="Times New Roman" w:eastAsia="Times New Roman" w:hAnsi="Times New Roman" w:cs="Times New Roman"/>
          <w:sz w:val="24"/>
          <w:szCs w:val="24"/>
        </w:rPr>
        <w:t>Ultimately, the</w:t>
      </w:r>
      <w:bookmarkEnd w:id="8"/>
      <w:r w:rsidRPr="008207E9">
        <w:rPr>
          <w:rFonts w:ascii="Times New Roman" w:eastAsia="Times New Roman" w:hAnsi="Times New Roman" w:cs="Times New Roman"/>
          <w:sz w:val="24"/>
          <w:szCs w:val="24"/>
        </w:rPr>
        <w:t xml:space="preserve"> Student Voice seeks to represent students as both the individual and collective which is esse</w:t>
      </w:r>
      <w:r w:rsidR="43F361A1" w:rsidRPr="008207E9">
        <w:rPr>
          <w:rFonts w:ascii="Times New Roman" w:eastAsia="Times New Roman" w:hAnsi="Times New Roman" w:cs="Times New Roman"/>
          <w:sz w:val="24"/>
          <w:szCs w:val="24"/>
        </w:rPr>
        <w:t xml:space="preserve">ntial for a healthy environment within the school. The </w:t>
      </w:r>
      <w:r w:rsidR="67BEDF6B" w:rsidRPr="008207E9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43F361A1" w:rsidRPr="008207E9">
        <w:rPr>
          <w:rFonts w:ascii="Times New Roman" w:eastAsia="Times New Roman" w:hAnsi="Times New Roman" w:cs="Times New Roman"/>
          <w:sz w:val="24"/>
          <w:szCs w:val="24"/>
        </w:rPr>
        <w:t xml:space="preserve"> voice acts as a bridge between staff and students and exists solely</w:t>
      </w:r>
      <w:r w:rsidR="790581C9" w:rsidRPr="008207E9">
        <w:rPr>
          <w:rFonts w:ascii="Times New Roman" w:eastAsia="Times New Roman" w:hAnsi="Times New Roman" w:cs="Times New Roman"/>
          <w:sz w:val="24"/>
          <w:szCs w:val="24"/>
        </w:rPr>
        <w:t xml:space="preserve"> to further the development of the school, school community and wellbeing</w:t>
      </w:r>
      <w:r w:rsidR="008207E9" w:rsidRPr="008207E9">
        <w:rPr>
          <w:rFonts w:ascii="Times New Roman" w:eastAsia="Times New Roman" w:hAnsi="Times New Roman" w:cs="Times New Roman"/>
          <w:sz w:val="24"/>
          <w:szCs w:val="24"/>
        </w:rPr>
        <w:t xml:space="preserve"> of all those within.</w:t>
      </w:r>
    </w:p>
    <w:p w14:paraId="72EE0F29" w14:textId="31C89CE5" w:rsidR="002E1E52" w:rsidRDefault="002E1E52" w:rsidP="791ED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633E2B" w14:textId="77777777" w:rsidR="00584D17" w:rsidRDefault="00584D17" w:rsidP="791ED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B63572" w14:textId="77777777" w:rsidR="00584D17" w:rsidRDefault="00584D17" w:rsidP="791ED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7C08D" w14:textId="3354A7CD" w:rsidR="002E1E52" w:rsidRDefault="002E1E52" w:rsidP="791ED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Ratified:</w:t>
      </w:r>
      <w:r w:rsidR="00584D17">
        <w:rPr>
          <w:rFonts w:ascii="Times New Roman" w:eastAsia="Times New Roman" w:hAnsi="Times New Roman" w:cs="Times New Roman"/>
          <w:sz w:val="24"/>
          <w:szCs w:val="24"/>
        </w:rPr>
        <w:t>19/01/23</w:t>
      </w:r>
    </w:p>
    <w:p w14:paraId="20573885" w14:textId="562D2550" w:rsidR="00584D17" w:rsidRDefault="00584D17" w:rsidP="791ED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80C0EF" wp14:editId="189CFE04">
            <wp:extent cx="156210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522B" w14:textId="77883255" w:rsidR="00584D17" w:rsidRDefault="00584D17" w:rsidP="791ED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14:paraId="3EFFCD02" w14:textId="3FBF15A7" w:rsidR="00584D17" w:rsidRDefault="00584D17" w:rsidP="791ED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3F8A95CA" wp14:editId="42A1441E">
            <wp:extent cx="1837248" cy="387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70" cy="39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AE90F2" w14:textId="1702456F" w:rsidR="00584D17" w:rsidRDefault="00584D17" w:rsidP="791ED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Chairperson of Board of Management</w:t>
      </w:r>
      <w:bookmarkStart w:id="9" w:name="_GoBack"/>
      <w:bookmarkEnd w:id="9"/>
    </w:p>
    <w:p w14:paraId="3AA6886F" w14:textId="77777777" w:rsidR="00584D17" w:rsidRPr="008207E9" w:rsidRDefault="00584D17" w:rsidP="791ED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E1B823" w14:textId="0C4A66BD" w:rsidR="0005032F" w:rsidRDefault="0005032F" w:rsidP="791ED62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05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rtZNwJC/JiGrS" int2:id="pBUJwrxe">
      <int2:state int2:type="LegacyProofing" int2:value="Rejected"/>
    </int2:textHash>
    <int2:textHash int2:hashCode="ni8UUdXdlt6RIo" int2:id="bBITWM8M">
      <int2:state int2:type="LegacyProofing" int2:value="Rejected"/>
    </int2:textHash>
    <int2:bookmark int2:bookmarkName="_Int_cOUw0Twt" int2:invalidationBookmarkName="" int2:hashCode="QRsInSlx0xe7Kx" int2:id="5xFgK8l2"/>
    <int2:bookmark int2:bookmarkName="_Int_M8IbXIEi" int2:invalidationBookmarkName="" int2:hashCode="RoHRJMxsS3O6q/" int2:id="hYRh1UtG"/>
    <int2:bookmark int2:bookmarkName="_Int_wXOev87h" int2:invalidationBookmarkName="" int2:hashCode="6HovLIhD3ys/B8" int2:id="8BXHoPcz">
      <int2:state int2:type="AugLoop_Text_Critique" int2:value="Rejected"/>
    </int2:bookmark>
    <int2:bookmark int2:bookmarkName="_Int_cZyTRhZZ" int2:invalidationBookmarkName="" int2:hashCode="RoHRJMxsS3O6q/" int2:id="EywuyNsT"/>
    <int2:bookmark int2:bookmarkName="_Int_k3jHqT3W" int2:invalidationBookmarkName="" int2:hashCode="U4YYUaFGlP7tKi" int2:id="L1SeDMex"/>
    <int2:bookmark int2:bookmarkName="_Int_1UAhEXMJ" int2:invalidationBookmarkName="" int2:hashCode="RoHRJMxsS3O6q/" int2:id="ZfKLXxXe"/>
    <int2:bookmark int2:bookmarkName="_Int_hgOxGjZJ" int2:invalidationBookmarkName="" int2:hashCode="bMtLfDmm53927P" int2:id="iy4a01UM"/>
    <int2:bookmark int2:bookmarkName="_Int_dROYTN8D" int2:invalidationBookmarkName="" int2:hashCode="Y87MpntwdR/AQG" int2:id="at2YuWec">
      <int2:state int2:type="AugLoop_Text_Critique" int2:value="Rejected"/>
    </int2:bookmark>
    <int2:bookmark int2:bookmarkName="_Int_gLbfL1J9" int2:invalidationBookmarkName="" int2:hashCode="lGD2xFsBDJt8bb" int2:id="saBLu0iq"/>
    <int2:bookmark int2:bookmarkName="_Int_r2YWMNCm" int2:invalidationBookmarkName="" int2:hashCode="iHbY1YcZGMnm4Z" int2:id="qswG6hyE">
      <int2:state int2:type="AugLoop_Text_Critique" int2:value="Rejected"/>
    </int2:bookmark>
    <int2:bookmark int2:bookmarkName="_Int_XtJjL4cH" int2:invalidationBookmarkName="" int2:hashCode="VRd/LyDcPFdCnc" int2:id="T7puPGHQ">
      <int2:state int2:type="AugLoop_Text_Critique" int2:value="Rejected"/>
    </int2:bookmark>
    <int2:bookmark int2:bookmarkName="_Int_1bvG4b0d" int2:invalidationBookmarkName="" int2:hashCode="5sKfrng7c88UkD" int2:id="pWCIrqdZ">
      <int2:state int2:type="AugLoop_Text_Critique" int2:value="Rejected"/>
    </int2:bookmark>
    <int2:bookmark int2:bookmarkName="_Int_fZ76rHp0" int2:invalidationBookmarkName="" int2:hashCode="8PFwTWsnnhopFS" int2:id="cUsRTTlL">
      <int2:state int2:type="AugLoop_Text_Critique" int2:value="Rejected"/>
    </int2:bookmark>
    <int2:bookmark int2:bookmarkName="_Int_zsL0a8o4" int2:invalidationBookmarkName="" int2:hashCode="87hrE9u8HyXx7Y" int2:id="JxWdGdYl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6490"/>
    <w:multiLevelType w:val="hybridMultilevel"/>
    <w:tmpl w:val="EA5C9404"/>
    <w:lvl w:ilvl="0" w:tplc="0674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E4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2D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4C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2A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ED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67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EF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6A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199D"/>
    <w:multiLevelType w:val="hybridMultilevel"/>
    <w:tmpl w:val="7C7877EC"/>
    <w:lvl w:ilvl="0" w:tplc="FC14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A2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C8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C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AF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8C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A1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61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CB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841"/>
    <w:multiLevelType w:val="hybridMultilevel"/>
    <w:tmpl w:val="C130CFE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C7121A"/>
    <w:multiLevelType w:val="hybridMultilevel"/>
    <w:tmpl w:val="BF3E5FD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1B35F3"/>
    <w:multiLevelType w:val="hybridMultilevel"/>
    <w:tmpl w:val="66E02166"/>
    <w:lvl w:ilvl="0" w:tplc="A0B83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C2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02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6A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0A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8E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80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A5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60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5235"/>
    <w:multiLevelType w:val="hybridMultilevel"/>
    <w:tmpl w:val="062078E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A34648"/>
    <w:rsid w:val="0005032F"/>
    <w:rsid w:val="00060F26"/>
    <w:rsid w:val="002E1E52"/>
    <w:rsid w:val="00457FE2"/>
    <w:rsid w:val="00584D17"/>
    <w:rsid w:val="007B7F7A"/>
    <w:rsid w:val="008207E9"/>
    <w:rsid w:val="00CA29B8"/>
    <w:rsid w:val="00E07C83"/>
    <w:rsid w:val="01D9B04B"/>
    <w:rsid w:val="036D0CE0"/>
    <w:rsid w:val="03CA106D"/>
    <w:rsid w:val="03CCBFC3"/>
    <w:rsid w:val="050578AA"/>
    <w:rsid w:val="051AD11C"/>
    <w:rsid w:val="06263B3A"/>
    <w:rsid w:val="08B13CE2"/>
    <w:rsid w:val="0924D6C0"/>
    <w:rsid w:val="0934F9FA"/>
    <w:rsid w:val="0AD6957F"/>
    <w:rsid w:val="0BE8DDA4"/>
    <w:rsid w:val="0C654E5C"/>
    <w:rsid w:val="0E0E3641"/>
    <w:rsid w:val="1060E34D"/>
    <w:rsid w:val="10D8E08E"/>
    <w:rsid w:val="10FB8ADC"/>
    <w:rsid w:val="110A4CAC"/>
    <w:rsid w:val="12E1A764"/>
    <w:rsid w:val="135FAD15"/>
    <w:rsid w:val="139D120B"/>
    <w:rsid w:val="1477ACA1"/>
    <w:rsid w:val="14B37D15"/>
    <w:rsid w:val="14CC0430"/>
    <w:rsid w:val="1567011E"/>
    <w:rsid w:val="1585A45A"/>
    <w:rsid w:val="166F8788"/>
    <w:rsid w:val="1676CFFA"/>
    <w:rsid w:val="16BB44D0"/>
    <w:rsid w:val="16CFA954"/>
    <w:rsid w:val="1769B2B2"/>
    <w:rsid w:val="1812B512"/>
    <w:rsid w:val="18965478"/>
    <w:rsid w:val="18FB1861"/>
    <w:rsid w:val="19FA5FB4"/>
    <w:rsid w:val="1A9ED0A7"/>
    <w:rsid w:val="1B4CD870"/>
    <w:rsid w:val="1C43908A"/>
    <w:rsid w:val="1C475B19"/>
    <w:rsid w:val="1D7C4C9D"/>
    <w:rsid w:val="1D96D7F0"/>
    <w:rsid w:val="1E3F3962"/>
    <w:rsid w:val="204D0D8D"/>
    <w:rsid w:val="21889996"/>
    <w:rsid w:val="21ED0240"/>
    <w:rsid w:val="22513AA4"/>
    <w:rsid w:val="22F2000A"/>
    <w:rsid w:val="233CB6F8"/>
    <w:rsid w:val="238255D6"/>
    <w:rsid w:val="23E6CF66"/>
    <w:rsid w:val="242F50CB"/>
    <w:rsid w:val="2540DD17"/>
    <w:rsid w:val="2661DA39"/>
    <w:rsid w:val="267BF260"/>
    <w:rsid w:val="27C57C53"/>
    <w:rsid w:val="27EE68F3"/>
    <w:rsid w:val="2812331B"/>
    <w:rsid w:val="285B8AC0"/>
    <w:rsid w:val="288817C5"/>
    <w:rsid w:val="28C48EEA"/>
    <w:rsid w:val="28DB1234"/>
    <w:rsid w:val="2BDF9A0B"/>
    <w:rsid w:val="2D3027B3"/>
    <w:rsid w:val="2D3E69A5"/>
    <w:rsid w:val="2D4E61B1"/>
    <w:rsid w:val="2DB462AD"/>
    <w:rsid w:val="2E5D8692"/>
    <w:rsid w:val="2F173ACD"/>
    <w:rsid w:val="30AB1DA8"/>
    <w:rsid w:val="30CFA0CF"/>
    <w:rsid w:val="311107F3"/>
    <w:rsid w:val="31B88004"/>
    <w:rsid w:val="3246EE09"/>
    <w:rsid w:val="33BE9180"/>
    <w:rsid w:val="33E28B0A"/>
    <w:rsid w:val="3514F62F"/>
    <w:rsid w:val="357E8ECB"/>
    <w:rsid w:val="359635F6"/>
    <w:rsid w:val="362E89BF"/>
    <w:rsid w:val="36FF2007"/>
    <w:rsid w:val="38174019"/>
    <w:rsid w:val="38A4F4B6"/>
    <w:rsid w:val="38E04B20"/>
    <w:rsid w:val="39F50DC6"/>
    <w:rsid w:val="3A053D36"/>
    <w:rsid w:val="3A6E7BEA"/>
    <w:rsid w:val="3A738CDD"/>
    <w:rsid w:val="3B40FD24"/>
    <w:rsid w:val="3B41B24A"/>
    <w:rsid w:val="3B736D43"/>
    <w:rsid w:val="3BB3AF83"/>
    <w:rsid w:val="3C05777A"/>
    <w:rsid w:val="3CC5C45B"/>
    <w:rsid w:val="3E17F196"/>
    <w:rsid w:val="3E6894A7"/>
    <w:rsid w:val="3E85A821"/>
    <w:rsid w:val="3F3329BB"/>
    <w:rsid w:val="417093FC"/>
    <w:rsid w:val="41FD4363"/>
    <w:rsid w:val="425D892B"/>
    <w:rsid w:val="426ACA7D"/>
    <w:rsid w:val="42A9D3C1"/>
    <w:rsid w:val="435C2F90"/>
    <w:rsid w:val="43E7A75D"/>
    <w:rsid w:val="43F361A1"/>
    <w:rsid w:val="43F8E234"/>
    <w:rsid w:val="44069ADE"/>
    <w:rsid w:val="448EFBC7"/>
    <w:rsid w:val="4497A251"/>
    <w:rsid w:val="44AE7F33"/>
    <w:rsid w:val="44CF2B0B"/>
    <w:rsid w:val="44F7FFF1"/>
    <w:rsid w:val="450EC773"/>
    <w:rsid w:val="476519A1"/>
    <w:rsid w:val="48471DCB"/>
    <w:rsid w:val="4850EF0E"/>
    <w:rsid w:val="48C30606"/>
    <w:rsid w:val="48CC5357"/>
    <w:rsid w:val="49172F5B"/>
    <w:rsid w:val="49ECBF6F"/>
    <w:rsid w:val="4B35C16F"/>
    <w:rsid w:val="4B97DA5D"/>
    <w:rsid w:val="4BF2B942"/>
    <w:rsid w:val="4C0BE19F"/>
    <w:rsid w:val="4C388AC4"/>
    <w:rsid w:val="4DF6D4C9"/>
    <w:rsid w:val="4E3C5CA1"/>
    <w:rsid w:val="4EB506B3"/>
    <w:rsid w:val="4ECC5FB7"/>
    <w:rsid w:val="4F438261"/>
    <w:rsid w:val="4FA0F8C3"/>
    <w:rsid w:val="4FA8017F"/>
    <w:rsid w:val="51234C97"/>
    <w:rsid w:val="51B29E1D"/>
    <w:rsid w:val="5233FB5C"/>
    <w:rsid w:val="53586246"/>
    <w:rsid w:val="539B8F3B"/>
    <w:rsid w:val="53CE5B4E"/>
    <w:rsid w:val="54AD0D17"/>
    <w:rsid w:val="55E45C23"/>
    <w:rsid w:val="56D32FFD"/>
    <w:rsid w:val="57AE81C3"/>
    <w:rsid w:val="5810067F"/>
    <w:rsid w:val="586C7455"/>
    <w:rsid w:val="58BDC4C4"/>
    <w:rsid w:val="58E8E375"/>
    <w:rsid w:val="592819C8"/>
    <w:rsid w:val="59372695"/>
    <w:rsid w:val="59ABD6E0"/>
    <w:rsid w:val="5A1F41D3"/>
    <w:rsid w:val="5A74FA31"/>
    <w:rsid w:val="5AD2F6F6"/>
    <w:rsid w:val="5B49BEA1"/>
    <w:rsid w:val="5B8552C5"/>
    <w:rsid w:val="5BCDF0C3"/>
    <w:rsid w:val="5D212326"/>
    <w:rsid w:val="5D21A994"/>
    <w:rsid w:val="5D3004D4"/>
    <w:rsid w:val="5EFBC358"/>
    <w:rsid w:val="5F407DCE"/>
    <w:rsid w:val="5F59A62B"/>
    <w:rsid w:val="601B1864"/>
    <w:rsid w:val="609793B9"/>
    <w:rsid w:val="612C22E3"/>
    <w:rsid w:val="614AEC5E"/>
    <w:rsid w:val="61BF1966"/>
    <w:rsid w:val="61EDBB06"/>
    <w:rsid w:val="62083622"/>
    <w:rsid w:val="6352B926"/>
    <w:rsid w:val="640F86C5"/>
    <w:rsid w:val="658CB07E"/>
    <w:rsid w:val="66D02B6A"/>
    <w:rsid w:val="6736514B"/>
    <w:rsid w:val="6754F5A4"/>
    <w:rsid w:val="677FF765"/>
    <w:rsid w:val="67BEDF6B"/>
    <w:rsid w:val="67E20F93"/>
    <w:rsid w:val="684D0B50"/>
    <w:rsid w:val="6856F9D1"/>
    <w:rsid w:val="688C1494"/>
    <w:rsid w:val="68EF4D9A"/>
    <w:rsid w:val="69338CA5"/>
    <w:rsid w:val="6A48EEE4"/>
    <w:rsid w:val="6ABEE7EC"/>
    <w:rsid w:val="6AE923AC"/>
    <w:rsid w:val="6AFB8F1F"/>
    <w:rsid w:val="6B350F69"/>
    <w:rsid w:val="6B8E9A93"/>
    <w:rsid w:val="6BC3B556"/>
    <w:rsid w:val="6C7DCBDA"/>
    <w:rsid w:val="6CC7634C"/>
    <w:rsid w:val="6D74213D"/>
    <w:rsid w:val="6DAB9FE3"/>
    <w:rsid w:val="6FEE495F"/>
    <w:rsid w:val="716AD0A3"/>
    <w:rsid w:val="71CA96F6"/>
    <w:rsid w:val="71CD0C8F"/>
    <w:rsid w:val="729EEB65"/>
    <w:rsid w:val="74BFF2DB"/>
    <w:rsid w:val="751DD5AE"/>
    <w:rsid w:val="755B8ACF"/>
    <w:rsid w:val="755FA56F"/>
    <w:rsid w:val="75BAF164"/>
    <w:rsid w:val="75CDD0A2"/>
    <w:rsid w:val="76A07DB2"/>
    <w:rsid w:val="7717447D"/>
    <w:rsid w:val="77A10E9E"/>
    <w:rsid w:val="77A34648"/>
    <w:rsid w:val="790581C9"/>
    <w:rsid w:val="791ED62F"/>
    <w:rsid w:val="7975E288"/>
    <w:rsid w:val="7A3E08BF"/>
    <w:rsid w:val="7B73EED5"/>
    <w:rsid w:val="7C5676F1"/>
    <w:rsid w:val="7E1B2954"/>
    <w:rsid w:val="7F10B8CB"/>
    <w:rsid w:val="7FC3A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4648"/>
  <w15:chartTrackingRefBased/>
  <w15:docId w15:val="{903ECF1A-6CAA-44BB-BF21-00A85317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61BF196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61BF1966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1BF1966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1BF1966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1BF1966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1BF1966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1BF1966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1BF1966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1BF1966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1BF1966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61BF19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61BF1966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1BF196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1BF196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1BF196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61BF196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61BF196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61BF1966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61BF196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61BF1966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61BF1966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61BF1966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61BF1966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61BF196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61BF1966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61BF1966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61BF1966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1BF1966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61BF1966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1BF1966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1BF1966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1BF1966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1BF1966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1BF1966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1BF1966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1BF1966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1BF1966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1BF196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1BF1966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61BF19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1BF1966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1BF19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1BF1966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61BF19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1BF1966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032e5a9a5cbd4dca" Type="http://schemas.microsoft.com/office/2020/10/relationships/intelligence" Target="intelligence2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783065A0C4E4BB06B9F58382C6626" ma:contentTypeVersion="13" ma:contentTypeDescription="Create a new document." ma:contentTypeScope="" ma:versionID="0fbcd40b7c5ed24ff493f2342c553c69">
  <xsd:schema xmlns:xsd="http://www.w3.org/2001/XMLSchema" xmlns:xs="http://www.w3.org/2001/XMLSchema" xmlns:p="http://schemas.microsoft.com/office/2006/metadata/properties" xmlns:ns3="f780854f-0094-428b-b507-b36710e4f417" xmlns:ns4="c3634ab5-d8f9-400e-939c-cf568ea54297" targetNamespace="http://schemas.microsoft.com/office/2006/metadata/properties" ma:root="true" ma:fieldsID="6d1220ca35497cf150a9c0ffacc7b037" ns3:_="" ns4:_="">
    <xsd:import namespace="f780854f-0094-428b-b507-b36710e4f417"/>
    <xsd:import namespace="c3634ab5-d8f9-400e-939c-cf568ea54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854f-0094-428b-b507-b36710e4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4ab5-d8f9-400e-939c-cf568ea54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91BF5-18F7-4C66-81A2-6B00CCF43DAE}">
  <ds:schemaRefs>
    <ds:schemaRef ds:uri="f780854f-0094-428b-b507-b36710e4f417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3634ab5-d8f9-400e-939c-cf568ea542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2CC643-1250-4C5B-AA58-F1602F6CC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854f-0094-428b-b507-b36710e4f417"/>
    <ds:schemaRef ds:uri="c3634ab5-d8f9-400e-939c-cf568ea54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74051-6E5A-46D7-ABDA-CBE557240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ORiordan</dc:creator>
  <cp:keywords/>
  <dc:description/>
  <cp:lastModifiedBy>Eric Graham</cp:lastModifiedBy>
  <cp:revision>3</cp:revision>
  <dcterms:created xsi:type="dcterms:W3CDTF">2022-12-07T14:54:00Z</dcterms:created>
  <dcterms:modified xsi:type="dcterms:W3CDTF">2023-01-20T09:59:00Z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0x010100327783065A0C4E4BB06B9F58382C6626</vt:lpwstr>
  </property>
</Properties>
</file>