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48BB" w14:textId="77777777" w:rsidR="00F6259A" w:rsidRDefault="00F6259A" w:rsidP="00F6259A">
      <w:pPr>
        <w:rPr>
          <w:sz w:val="72"/>
          <w:szCs w:val="72"/>
          <w:u w:val="single"/>
        </w:rPr>
      </w:pPr>
    </w:p>
    <w:p w14:paraId="7BC748BC" w14:textId="77777777" w:rsidR="00F6259A" w:rsidRDefault="00F6259A" w:rsidP="00F6259A">
      <w:pPr>
        <w:rPr>
          <w:sz w:val="72"/>
          <w:szCs w:val="72"/>
          <w:u w:val="single"/>
        </w:rPr>
      </w:pPr>
      <w:r w:rsidRPr="005A5EFD">
        <w:rPr>
          <w:sz w:val="72"/>
          <w:szCs w:val="72"/>
          <w:u w:val="single"/>
        </w:rPr>
        <w:t>De La Salle College Macroom</w:t>
      </w:r>
    </w:p>
    <w:p w14:paraId="7BC748BD" w14:textId="77777777" w:rsidR="00F6259A" w:rsidRDefault="00F6259A" w:rsidP="00166A52">
      <w:pPr>
        <w:spacing w:after="0" w:line="360" w:lineRule="auto"/>
        <w:ind w:firstLine="720"/>
        <w:jc w:val="center"/>
        <w:rPr>
          <w:rFonts w:ascii="Book Antiqua" w:eastAsia="Times New Roman" w:hAnsi="Book Antiqua" w:cs="Times New Roman"/>
          <w:i/>
          <w:iCs/>
          <w:color w:val="000000"/>
          <w:sz w:val="28"/>
          <w:szCs w:val="28"/>
          <w:lang w:eastAsia="en-IE"/>
        </w:rPr>
      </w:pPr>
    </w:p>
    <w:p w14:paraId="7BC748BE" w14:textId="77777777" w:rsidR="00F6259A" w:rsidRDefault="00F6259A" w:rsidP="00166A52">
      <w:pPr>
        <w:spacing w:after="0" w:line="360" w:lineRule="auto"/>
        <w:ind w:firstLine="720"/>
        <w:jc w:val="center"/>
        <w:rPr>
          <w:rFonts w:ascii="Book Antiqua" w:eastAsia="Times New Roman" w:hAnsi="Book Antiqua" w:cs="Times New Roman"/>
          <w:i/>
          <w:iCs/>
          <w:color w:val="000000"/>
          <w:sz w:val="28"/>
          <w:szCs w:val="28"/>
          <w:lang w:eastAsia="en-IE"/>
        </w:rPr>
      </w:pPr>
    </w:p>
    <w:p w14:paraId="7BC748BF" w14:textId="77777777" w:rsidR="00F6259A" w:rsidRDefault="00F6259A" w:rsidP="00166A52">
      <w:pPr>
        <w:spacing w:after="0" w:line="360" w:lineRule="auto"/>
        <w:ind w:firstLine="720"/>
        <w:jc w:val="center"/>
        <w:rPr>
          <w:rFonts w:ascii="Book Antiqua" w:eastAsia="Times New Roman" w:hAnsi="Book Antiqua" w:cs="Times New Roman"/>
          <w:i/>
          <w:iCs/>
          <w:color w:val="000000"/>
          <w:sz w:val="28"/>
          <w:szCs w:val="28"/>
          <w:lang w:eastAsia="en-IE"/>
        </w:rPr>
      </w:pPr>
    </w:p>
    <w:p w14:paraId="7BC748C0" w14:textId="77777777" w:rsidR="00F6259A" w:rsidRDefault="00F6259A" w:rsidP="00166A52">
      <w:pPr>
        <w:spacing w:after="0" w:line="360" w:lineRule="auto"/>
        <w:ind w:firstLine="720"/>
        <w:jc w:val="center"/>
        <w:rPr>
          <w:rFonts w:ascii="Book Antiqua" w:eastAsia="Times New Roman" w:hAnsi="Book Antiqua" w:cs="Times New Roman"/>
          <w:i/>
          <w:iCs/>
          <w:color w:val="000000"/>
          <w:sz w:val="28"/>
          <w:szCs w:val="28"/>
          <w:lang w:eastAsia="en-IE"/>
        </w:rPr>
      </w:pPr>
    </w:p>
    <w:p w14:paraId="7BC748C1" w14:textId="77777777" w:rsidR="00F6259A" w:rsidRDefault="00F6259A" w:rsidP="00166A52">
      <w:pPr>
        <w:spacing w:after="0" w:line="360" w:lineRule="auto"/>
        <w:ind w:firstLine="720"/>
        <w:jc w:val="center"/>
        <w:rPr>
          <w:rFonts w:ascii="Book Antiqua" w:eastAsia="Times New Roman" w:hAnsi="Book Antiqua" w:cs="Times New Roman"/>
          <w:i/>
          <w:iCs/>
          <w:color w:val="000000"/>
          <w:sz w:val="28"/>
          <w:szCs w:val="28"/>
          <w:lang w:eastAsia="en-IE"/>
        </w:rPr>
      </w:pPr>
    </w:p>
    <w:p w14:paraId="7BC748C2" w14:textId="77777777" w:rsidR="00F6259A" w:rsidRDefault="00F6259A" w:rsidP="00F6259A">
      <w:pPr>
        <w:spacing w:after="0" w:line="360" w:lineRule="auto"/>
        <w:ind w:firstLine="720"/>
        <w:jc w:val="center"/>
        <w:rPr>
          <w:rFonts w:ascii="Book Antiqua" w:eastAsia="Times New Roman" w:hAnsi="Book Antiqua" w:cs="Times New Roman"/>
          <w:i/>
          <w:iCs/>
          <w:color w:val="000000"/>
          <w:sz w:val="28"/>
          <w:szCs w:val="28"/>
          <w:lang w:eastAsia="en-IE"/>
        </w:rPr>
      </w:pPr>
      <w:r w:rsidRPr="005A5EFD">
        <w:rPr>
          <w:noProof/>
          <w:color w:val="FFFFFF" w:themeColor="background1"/>
          <w:sz w:val="72"/>
          <w:szCs w:val="72"/>
          <w:u w:val="single"/>
          <w:lang w:eastAsia="en-IE"/>
        </w:rPr>
        <w:drawing>
          <wp:inline distT="0" distB="0" distL="0" distR="0" wp14:anchorId="7BC74986" wp14:editId="7BC74987">
            <wp:extent cx="3171825" cy="3743325"/>
            <wp:effectExtent l="19050" t="0" r="9525" b="0"/>
            <wp:docPr id="2" name="Picture 0" descr="signum fi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um fidei.jpg"/>
                    <pic:cNvPicPr/>
                  </pic:nvPicPr>
                  <pic:blipFill>
                    <a:blip r:embed="rId8" cstate="print"/>
                    <a:stretch>
                      <a:fillRect/>
                    </a:stretch>
                  </pic:blipFill>
                  <pic:spPr>
                    <a:xfrm>
                      <a:off x="0" y="0"/>
                      <a:ext cx="3171825" cy="3743325"/>
                    </a:xfrm>
                    <a:prstGeom prst="rect">
                      <a:avLst/>
                    </a:prstGeom>
                  </pic:spPr>
                </pic:pic>
              </a:graphicData>
            </a:graphic>
          </wp:inline>
        </w:drawing>
      </w:r>
    </w:p>
    <w:p w14:paraId="7BC748C3" w14:textId="77777777" w:rsidR="00F6259A" w:rsidRDefault="00F6259A" w:rsidP="00166A52">
      <w:pPr>
        <w:spacing w:after="0" w:line="360" w:lineRule="auto"/>
        <w:ind w:firstLine="720"/>
        <w:jc w:val="center"/>
        <w:rPr>
          <w:rFonts w:ascii="Book Antiqua" w:eastAsia="Times New Roman" w:hAnsi="Book Antiqua" w:cs="Times New Roman"/>
          <w:i/>
          <w:iCs/>
          <w:color w:val="000000"/>
          <w:sz w:val="28"/>
          <w:szCs w:val="28"/>
          <w:lang w:eastAsia="en-IE"/>
        </w:rPr>
      </w:pPr>
    </w:p>
    <w:p w14:paraId="7BC748C4" w14:textId="77777777" w:rsidR="00F6259A" w:rsidRDefault="00F6259A" w:rsidP="00F6259A">
      <w:pPr>
        <w:spacing w:after="0" w:line="360" w:lineRule="auto"/>
        <w:ind w:firstLine="720"/>
        <w:jc w:val="center"/>
        <w:rPr>
          <w:rFonts w:ascii="Book Antiqua" w:eastAsia="Times New Roman" w:hAnsi="Book Antiqua" w:cs="Times New Roman"/>
          <w:i/>
          <w:iCs/>
          <w:color w:val="000000"/>
          <w:sz w:val="28"/>
          <w:szCs w:val="28"/>
          <w:lang w:eastAsia="en-IE"/>
        </w:rPr>
      </w:pPr>
    </w:p>
    <w:p w14:paraId="7BC748C5" w14:textId="75C6C80F" w:rsidR="00F6259A" w:rsidRPr="00F6259A" w:rsidRDefault="009D5C0B" w:rsidP="00F6259A">
      <w:pPr>
        <w:jc w:val="center"/>
        <w:rPr>
          <w:sz w:val="72"/>
          <w:szCs w:val="72"/>
          <w:u w:val="single"/>
        </w:rPr>
      </w:pPr>
      <w:r>
        <w:rPr>
          <w:sz w:val="72"/>
          <w:szCs w:val="72"/>
          <w:u w:val="single"/>
        </w:rPr>
        <w:t>Religious Education</w:t>
      </w:r>
      <w:r w:rsidR="00F6259A" w:rsidRPr="0021388F">
        <w:rPr>
          <w:sz w:val="72"/>
          <w:szCs w:val="72"/>
          <w:u w:val="single"/>
        </w:rPr>
        <w:t xml:space="preserve"> </w:t>
      </w:r>
      <w:r w:rsidR="00F6259A">
        <w:rPr>
          <w:sz w:val="72"/>
          <w:szCs w:val="72"/>
          <w:u w:val="single"/>
        </w:rPr>
        <w:t>Policy</w:t>
      </w:r>
    </w:p>
    <w:p w14:paraId="7BC748C6" w14:textId="77777777" w:rsidR="007558CA" w:rsidRPr="00166A52" w:rsidRDefault="0060762A" w:rsidP="00166A52">
      <w:pPr>
        <w:spacing w:after="0" w:line="360" w:lineRule="auto"/>
        <w:ind w:firstLine="720"/>
        <w:jc w:val="center"/>
        <w:rPr>
          <w:rFonts w:ascii="Book Antiqua" w:eastAsia="Times New Roman" w:hAnsi="Book Antiqua" w:cs="Times New Roman"/>
          <w:color w:val="000000"/>
          <w:sz w:val="28"/>
          <w:szCs w:val="28"/>
          <w:lang w:eastAsia="en-IE"/>
        </w:rPr>
      </w:pPr>
      <w:r w:rsidRPr="00166A52">
        <w:rPr>
          <w:rFonts w:ascii="Book Antiqua" w:eastAsia="Times New Roman" w:hAnsi="Book Antiqua" w:cs="Times New Roman"/>
          <w:i/>
          <w:iCs/>
          <w:color w:val="000000"/>
          <w:sz w:val="28"/>
          <w:szCs w:val="28"/>
          <w:lang w:eastAsia="en-IE"/>
        </w:rPr>
        <w:lastRenderedPageBreak/>
        <w:t>‘</w:t>
      </w:r>
      <w:r w:rsidR="007558CA" w:rsidRPr="00166A52">
        <w:rPr>
          <w:rFonts w:ascii="Book Antiqua" w:eastAsia="Times New Roman" w:hAnsi="Book Antiqua" w:cs="Times New Roman"/>
          <w:i/>
          <w:iCs/>
          <w:color w:val="000000"/>
          <w:sz w:val="28"/>
          <w:szCs w:val="28"/>
          <w:lang w:eastAsia="en-IE"/>
        </w:rPr>
        <w:t>Towards a Policy on Religious Education in De La Salle College’</w:t>
      </w:r>
    </w:p>
    <w:p w14:paraId="7BC748C7" w14:textId="77777777" w:rsidR="00AC0CFC" w:rsidRPr="00C2334F" w:rsidRDefault="00C2334F" w:rsidP="00C2334F">
      <w:pPr>
        <w:spacing w:after="0" w:line="360" w:lineRule="auto"/>
        <w:jc w:val="center"/>
        <w:rPr>
          <w:rFonts w:ascii="Book Antiqua" w:eastAsia="Times New Roman" w:hAnsi="Book Antiqua" w:cs="Times New Roman"/>
          <w:b/>
          <w:color w:val="000000"/>
          <w:sz w:val="24"/>
          <w:szCs w:val="24"/>
          <w:u w:val="single"/>
          <w:lang w:eastAsia="en-IE"/>
        </w:rPr>
      </w:pPr>
      <w:r w:rsidRPr="00C2334F">
        <w:rPr>
          <w:rFonts w:ascii="Book Antiqua" w:eastAsia="Times New Roman" w:hAnsi="Book Antiqua" w:cs="Times New Roman"/>
          <w:b/>
          <w:color w:val="000000"/>
          <w:sz w:val="24"/>
          <w:szCs w:val="24"/>
          <w:u w:val="single"/>
          <w:lang w:eastAsia="en-IE"/>
        </w:rPr>
        <w:t>Section 1:</w:t>
      </w:r>
    </w:p>
    <w:p w14:paraId="7BC748C8" w14:textId="77777777" w:rsidR="00AC0CFC" w:rsidRPr="00166A52" w:rsidRDefault="007558CA" w:rsidP="00166A52">
      <w:pPr>
        <w:spacing w:after="0" w:line="360" w:lineRule="auto"/>
        <w:rPr>
          <w:rFonts w:ascii="Book Antiqua" w:eastAsia="Times New Roman" w:hAnsi="Book Antiqua" w:cs="Times New Roman"/>
          <w:b/>
          <w:color w:val="000000"/>
          <w:sz w:val="24"/>
          <w:szCs w:val="24"/>
          <w:lang w:eastAsia="en-IE"/>
        </w:rPr>
      </w:pPr>
      <w:r w:rsidRPr="00166A52">
        <w:rPr>
          <w:rFonts w:ascii="Book Antiqua" w:eastAsia="Times New Roman" w:hAnsi="Book Antiqua" w:cs="Times New Roman"/>
          <w:color w:val="000000"/>
          <w:sz w:val="24"/>
          <w:szCs w:val="24"/>
          <w:lang w:eastAsia="en-IE"/>
        </w:rPr>
        <w:t> </w:t>
      </w:r>
      <w:r w:rsidR="00AC0CFC" w:rsidRPr="00166A52">
        <w:rPr>
          <w:rFonts w:ascii="Book Antiqua" w:eastAsia="Times New Roman" w:hAnsi="Book Antiqua" w:cs="Times New Roman"/>
          <w:b/>
          <w:color w:val="000000"/>
          <w:sz w:val="24"/>
          <w:szCs w:val="24"/>
          <w:lang w:eastAsia="en-IE"/>
        </w:rPr>
        <w:t>Scope of the Policy:</w:t>
      </w:r>
    </w:p>
    <w:p w14:paraId="7BC748C9" w14:textId="77777777" w:rsidR="00AC0CFC" w:rsidRPr="00166A52" w:rsidRDefault="00AC0CFC" w:rsidP="00166A52">
      <w:pPr>
        <w:spacing w:after="0" w:line="360" w:lineRule="auto"/>
        <w:rPr>
          <w:rFonts w:ascii="Book Antiqua" w:eastAsia="Times New Roman" w:hAnsi="Book Antiqua" w:cs="Times New Roman"/>
          <w:i/>
          <w:color w:val="000000"/>
          <w:sz w:val="24"/>
          <w:szCs w:val="24"/>
          <w:lang w:eastAsia="en-IE"/>
        </w:rPr>
      </w:pPr>
      <w:r w:rsidRPr="00166A52">
        <w:rPr>
          <w:rFonts w:ascii="Book Antiqua" w:eastAsia="Times New Roman" w:hAnsi="Book Antiqua" w:cs="Times New Roman"/>
          <w:i/>
          <w:color w:val="000000"/>
          <w:sz w:val="24"/>
          <w:szCs w:val="24"/>
          <w:lang w:eastAsia="en-IE"/>
        </w:rPr>
        <w:t>As a Voluntary Catholic Secondary boys School under the Patronage of the bishop of Cloyne, this religious education policy will impact on the whole school community. The scope will reach:</w:t>
      </w:r>
    </w:p>
    <w:p w14:paraId="7BC748CA" w14:textId="77777777" w:rsidR="00AC0CFC" w:rsidRPr="00166A52" w:rsidRDefault="00AC0CFC" w:rsidP="00166A52">
      <w:pPr>
        <w:spacing w:after="0" w:line="360" w:lineRule="auto"/>
        <w:jc w:val="both"/>
        <w:rPr>
          <w:rFonts w:ascii="Book Antiqua" w:eastAsia="Times New Roman" w:hAnsi="Book Antiqua" w:cs="Times New Roman"/>
          <w:sz w:val="24"/>
          <w:szCs w:val="24"/>
          <w:lang w:eastAsia="en-IE"/>
        </w:rPr>
      </w:pPr>
    </w:p>
    <w:p w14:paraId="7BC748CB"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b/>
          <w:bCs/>
          <w:color w:val="000000"/>
          <w:sz w:val="24"/>
          <w:szCs w:val="24"/>
          <w:lang w:eastAsia="en-IE"/>
        </w:rPr>
        <w:t>Board of Management</w:t>
      </w:r>
      <w:r w:rsidR="00166A52">
        <w:rPr>
          <w:rFonts w:ascii="Book Antiqua" w:eastAsia="Times New Roman" w:hAnsi="Book Antiqua" w:cs="Times New Roman"/>
          <w:b/>
          <w:bCs/>
          <w:color w:val="000000"/>
          <w:sz w:val="24"/>
          <w:szCs w:val="24"/>
          <w:lang w:eastAsia="en-IE"/>
        </w:rPr>
        <w:t>:</w:t>
      </w:r>
    </w:p>
    <w:p w14:paraId="7BC748CC"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To approve the policy and ensure its implementation.</w:t>
      </w:r>
    </w:p>
    <w:p w14:paraId="7BC748CD"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 </w:t>
      </w:r>
    </w:p>
    <w:p w14:paraId="7BC748CE" w14:textId="77777777" w:rsidR="007558CA" w:rsidRPr="00166A52" w:rsidRDefault="00EA4A3C" w:rsidP="00166A52">
      <w:pPr>
        <w:spacing w:after="0" w:line="360" w:lineRule="auto"/>
        <w:jc w:val="both"/>
        <w:rPr>
          <w:rFonts w:ascii="Book Antiqua" w:eastAsia="Times New Roman" w:hAnsi="Book Antiqua" w:cs="Times New Roman"/>
          <w:sz w:val="24"/>
          <w:szCs w:val="24"/>
          <w:lang w:eastAsia="en-IE"/>
        </w:rPr>
      </w:pPr>
      <w:r>
        <w:rPr>
          <w:rFonts w:ascii="Book Antiqua" w:eastAsia="Times New Roman" w:hAnsi="Book Antiqua" w:cs="Times New Roman"/>
          <w:b/>
          <w:bCs/>
          <w:color w:val="000000"/>
          <w:sz w:val="24"/>
          <w:szCs w:val="24"/>
          <w:lang w:eastAsia="en-IE"/>
        </w:rPr>
        <w:t>Principal and Deputy Principal</w:t>
      </w:r>
      <w:r w:rsidR="00166A52">
        <w:rPr>
          <w:rFonts w:ascii="Book Antiqua" w:eastAsia="Times New Roman" w:hAnsi="Book Antiqua" w:cs="Times New Roman"/>
          <w:b/>
          <w:bCs/>
          <w:color w:val="000000"/>
          <w:sz w:val="24"/>
          <w:szCs w:val="24"/>
          <w:lang w:eastAsia="en-IE"/>
        </w:rPr>
        <w:t>:</w:t>
      </w:r>
    </w:p>
    <w:p w14:paraId="7BC748CF"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To support the procedures of the policy and ensure its effective implementation.</w:t>
      </w:r>
    </w:p>
    <w:p w14:paraId="7BC748D0"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 </w:t>
      </w:r>
    </w:p>
    <w:p w14:paraId="7BC748D1"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b/>
          <w:bCs/>
          <w:color w:val="000000"/>
          <w:sz w:val="24"/>
          <w:szCs w:val="24"/>
          <w:lang w:eastAsia="en-IE"/>
        </w:rPr>
        <w:t>School Staff</w:t>
      </w:r>
      <w:r w:rsidR="00166A52">
        <w:rPr>
          <w:rFonts w:ascii="Book Antiqua" w:eastAsia="Times New Roman" w:hAnsi="Book Antiqua" w:cs="Times New Roman"/>
          <w:b/>
          <w:bCs/>
          <w:color w:val="000000"/>
          <w:sz w:val="24"/>
          <w:szCs w:val="24"/>
          <w:lang w:eastAsia="en-IE"/>
        </w:rPr>
        <w:t>:</w:t>
      </w:r>
    </w:p>
    <w:p w14:paraId="7BC748D2"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 xml:space="preserve">As teachers in a </w:t>
      </w:r>
      <w:r w:rsidR="00AC0CFC" w:rsidRPr="00166A52">
        <w:rPr>
          <w:rFonts w:ascii="Book Antiqua" w:eastAsia="Times New Roman" w:hAnsi="Book Antiqua" w:cs="Times New Roman"/>
          <w:i/>
          <w:iCs/>
          <w:color w:val="000000"/>
          <w:sz w:val="24"/>
          <w:szCs w:val="24"/>
          <w:lang w:eastAsia="en-IE"/>
        </w:rPr>
        <w:t>Catholic</w:t>
      </w:r>
      <w:r w:rsidRPr="00166A52">
        <w:rPr>
          <w:rFonts w:ascii="Book Antiqua" w:eastAsia="Times New Roman" w:hAnsi="Book Antiqua" w:cs="Times New Roman"/>
          <w:i/>
          <w:iCs/>
          <w:color w:val="000000"/>
          <w:sz w:val="24"/>
          <w:szCs w:val="24"/>
          <w:lang w:eastAsia="en-IE"/>
        </w:rPr>
        <w:t xml:space="preserve"> school, the hope is that the whole staff embraces and safeguards the ethos of the school</w:t>
      </w:r>
      <w:r w:rsidR="00AC0CFC" w:rsidRPr="00166A52">
        <w:rPr>
          <w:rFonts w:ascii="Book Antiqua" w:eastAsia="Times New Roman" w:hAnsi="Book Antiqua" w:cs="Times New Roman"/>
          <w:i/>
          <w:iCs/>
          <w:color w:val="000000"/>
          <w:sz w:val="24"/>
          <w:szCs w:val="24"/>
          <w:lang w:eastAsia="en-IE"/>
        </w:rPr>
        <w:t xml:space="preserve"> of St. John Baptist de la Salle</w:t>
      </w:r>
      <w:r w:rsidRPr="00166A52">
        <w:rPr>
          <w:rFonts w:ascii="Book Antiqua" w:eastAsia="Times New Roman" w:hAnsi="Book Antiqua" w:cs="Times New Roman"/>
          <w:i/>
          <w:iCs/>
          <w:color w:val="000000"/>
          <w:sz w:val="24"/>
          <w:szCs w:val="24"/>
          <w:lang w:eastAsia="en-IE"/>
        </w:rPr>
        <w:t xml:space="preserve"> and support the cross-curricular nature of Religious Education.</w:t>
      </w:r>
    </w:p>
    <w:p w14:paraId="7BC748D3"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 </w:t>
      </w:r>
    </w:p>
    <w:p w14:paraId="7BC748D4"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b/>
          <w:bCs/>
          <w:color w:val="000000"/>
          <w:sz w:val="24"/>
          <w:szCs w:val="24"/>
          <w:lang w:eastAsia="en-IE"/>
        </w:rPr>
        <w:t>Teachers of Religious Education</w:t>
      </w:r>
      <w:r w:rsidR="00166A52">
        <w:rPr>
          <w:rFonts w:ascii="Book Antiqua" w:eastAsia="Times New Roman" w:hAnsi="Book Antiqua" w:cs="Times New Roman"/>
          <w:b/>
          <w:bCs/>
          <w:color w:val="000000"/>
          <w:sz w:val="24"/>
          <w:szCs w:val="24"/>
          <w:lang w:eastAsia="en-IE"/>
        </w:rPr>
        <w:t>:</w:t>
      </w:r>
    </w:p>
    <w:p w14:paraId="7BC748D5" w14:textId="77777777" w:rsidR="00166A52" w:rsidRPr="00166A52" w:rsidRDefault="00166A52" w:rsidP="00166A52">
      <w:pPr>
        <w:spacing w:after="0" w:line="360" w:lineRule="auto"/>
        <w:jc w:val="both"/>
        <w:rPr>
          <w:rFonts w:ascii="Book Antiqua" w:eastAsia="Times New Roman" w:hAnsi="Book Antiqua" w:cs="Times New Roman"/>
          <w:i/>
          <w:iCs/>
          <w:color w:val="000000"/>
          <w:sz w:val="24"/>
          <w:szCs w:val="24"/>
          <w:lang w:eastAsia="en-IE"/>
        </w:rPr>
      </w:pPr>
      <w:r>
        <w:rPr>
          <w:rFonts w:ascii="Book Antiqua" w:eastAsia="Times New Roman" w:hAnsi="Book Antiqua" w:cs="Times New Roman"/>
          <w:i/>
          <w:iCs/>
          <w:color w:val="000000"/>
          <w:sz w:val="24"/>
          <w:szCs w:val="24"/>
          <w:lang w:eastAsia="en-IE"/>
        </w:rPr>
        <w:t>Mr. L. Fleming</w:t>
      </w:r>
      <w:r w:rsidR="00265A71">
        <w:rPr>
          <w:rFonts w:ascii="Book Antiqua" w:eastAsia="Times New Roman" w:hAnsi="Book Antiqua" w:cs="Times New Roman"/>
          <w:i/>
          <w:iCs/>
          <w:color w:val="000000"/>
          <w:sz w:val="24"/>
          <w:szCs w:val="24"/>
          <w:lang w:eastAsia="en-IE"/>
        </w:rPr>
        <w:t xml:space="preserve"> &amp;</w:t>
      </w:r>
      <w:r w:rsidR="00946187">
        <w:rPr>
          <w:rFonts w:ascii="Book Antiqua" w:eastAsia="Times New Roman" w:hAnsi="Book Antiqua" w:cs="Times New Roman"/>
          <w:i/>
          <w:iCs/>
          <w:color w:val="000000"/>
          <w:sz w:val="24"/>
          <w:szCs w:val="24"/>
          <w:lang w:eastAsia="en-IE"/>
        </w:rPr>
        <w:t xml:space="preserve"> Mr. C. Cole</w:t>
      </w:r>
    </w:p>
    <w:p w14:paraId="7BC748D6"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To implement and review the policy.</w:t>
      </w:r>
    </w:p>
    <w:p w14:paraId="7BC748D7"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 xml:space="preserve">To ensure a high standard and effective delivery of Religious Education. </w:t>
      </w:r>
    </w:p>
    <w:p w14:paraId="7BC748D8" w14:textId="77777777" w:rsidR="0060762A" w:rsidRPr="00166A52" w:rsidRDefault="0060762A" w:rsidP="00166A52">
      <w:pPr>
        <w:spacing w:after="0" w:line="360" w:lineRule="auto"/>
        <w:jc w:val="both"/>
        <w:rPr>
          <w:rFonts w:ascii="Book Antiqua" w:eastAsia="Times New Roman" w:hAnsi="Book Antiqua" w:cs="Times New Roman"/>
          <w:b/>
          <w:bCs/>
          <w:color w:val="000000"/>
          <w:sz w:val="24"/>
          <w:szCs w:val="24"/>
          <w:lang w:eastAsia="en-IE"/>
        </w:rPr>
      </w:pPr>
    </w:p>
    <w:p w14:paraId="7BC748D9"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b/>
          <w:bCs/>
          <w:color w:val="000000"/>
          <w:sz w:val="24"/>
          <w:szCs w:val="24"/>
          <w:lang w:eastAsia="en-IE"/>
        </w:rPr>
        <w:t>Chaplain</w:t>
      </w:r>
      <w:r w:rsidR="00166A52">
        <w:rPr>
          <w:rFonts w:ascii="Book Antiqua" w:eastAsia="Times New Roman" w:hAnsi="Book Antiqua" w:cs="Times New Roman"/>
          <w:b/>
          <w:bCs/>
          <w:color w:val="000000"/>
          <w:sz w:val="24"/>
          <w:szCs w:val="24"/>
          <w:lang w:eastAsia="en-IE"/>
        </w:rPr>
        <w:t>:</w:t>
      </w:r>
    </w:p>
    <w:p w14:paraId="7BC748DA" w14:textId="77777777" w:rsidR="00166A52" w:rsidRDefault="00166A52" w:rsidP="00166A52">
      <w:pPr>
        <w:spacing w:after="0" w:line="360" w:lineRule="auto"/>
        <w:jc w:val="both"/>
        <w:rPr>
          <w:rFonts w:ascii="Book Antiqua" w:eastAsia="Times New Roman" w:hAnsi="Book Antiqua" w:cs="Times New Roman"/>
          <w:i/>
          <w:iCs/>
          <w:color w:val="000000"/>
          <w:sz w:val="24"/>
          <w:szCs w:val="24"/>
          <w:lang w:eastAsia="en-IE"/>
        </w:rPr>
      </w:pPr>
      <w:r>
        <w:rPr>
          <w:rFonts w:ascii="Book Antiqua" w:eastAsia="Times New Roman" w:hAnsi="Book Antiqua" w:cs="Times New Roman"/>
          <w:i/>
          <w:iCs/>
          <w:color w:val="000000"/>
          <w:sz w:val="24"/>
          <w:szCs w:val="24"/>
          <w:lang w:eastAsia="en-IE"/>
        </w:rPr>
        <w:t xml:space="preserve">Fr. O’ </w:t>
      </w:r>
      <w:proofErr w:type="spellStart"/>
      <w:r>
        <w:rPr>
          <w:rFonts w:ascii="Book Antiqua" w:eastAsia="Times New Roman" w:hAnsi="Book Antiqua" w:cs="Times New Roman"/>
          <w:i/>
          <w:iCs/>
          <w:color w:val="000000"/>
          <w:sz w:val="24"/>
          <w:szCs w:val="24"/>
          <w:lang w:eastAsia="en-IE"/>
        </w:rPr>
        <w:t>Mahony</w:t>
      </w:r>
      <w:proofErr w:type="spellEnd"/>
      <w:r>
        <w:rPr>
          <w:rFonts w:ascii="Book Antiqua" w:eastAsia="Times New Roman" w:hAnsi="Book Antiqua" w:cs="Times New Roman"/>
          <w:i/>
          <w:iCs/>
          <w:color w:val="000000"/>
          <w:sz w:val="24"/>
          <w:szCs w:val="24"/>
          <w:lang w:eastAsia="en-IE"/>
        </w:rPr>
        <w:t>.</w:t>
      </w:r>
    </w:p>
    <w:p w14:paraId="7BC748DB" w14:textId="77777777" w:rsidR="007558CA" w:rsidRPr="00166A52" w:rsidRDefault="007558CA" w:rsidP="00166A52">
      <w:pPr>
        <w:spacing w:after="0" w:line="360" w:lineRule="auto"/>
        <w:jc w:val="both"/>
        <w:rPr>
          <w:rFonts w:ascii="Book Antiqua" w:eastAsia="Times New Roman" w:hAnsi="Book Antiqua" w:cs="Times New Roman"/>
          <w:sz w:val="24"/>
          <w:szCs w:val="24"/>
          <w:lang w:eastAsia="en-IE"/>
        </w:rPr>
      </w:pPr>
      <w:r w:rsidRPr="00166A52">
        <w:rPr>
          <w:rFonts w:ascii="Book Antiqua" w:eastAsia="Times New Roman" w:hAnsi="Book Antiqua" w:cs="Times New Roman"/>
          <w:i/>
          <w:iCs/>
          <w:color w:val="000000"/>
          <w:sz w:val="24"/>
          <w:szCs w:val="24"/>
          <w:lang w:eastAsia="en-IE"/>
        </w:rPr>
        <w:t xml:space="preserve">To assist in the faith development of students. </w:t>
      </w:r>
    </w:p>
    <w:p w14:paraId="7BC748DC" w14:textId="77777777" w:rsidR="0060762A" w:rsidRPr="00166A52" w:rsidRDefault="0060762A" w:rsidP="00166A52">
      <w:pPr>
        <w:spacing w:after="0" w:line="360" w:lineRule="auto"/>
        <w:jc w:val="both"/>
        <w:rPr>
          <w:rFonts w:ascii="Book Antiqua" w:eastAsia="Times New Roman" w:hAnsi="Book Antiqua" w:cs="Times New Roman"/>
          <w:b/>
          <w:bCs/>
          <w:color w:val="000000"/>
          <w:sz w:val="24"/>
          <w:szCs w:val="24"/>
          <w:lang w:eastAsia="en-IE"/>
        </w:rPr>
      </w:pPr>
    </w:p>
    <w:p w14:paraId="7BC748DD" w14:textId="77777777" w:rsidR="00AC0CFC" w:rsidRPr="00166A52" w:rsidRDefault="00AC0CFC" w:rsidP="00166A52">
      <w:pPr>
        <w:spacing w:after="0" w:line="360" w:lineRule="auto"/>
        <w:jc w:val="both"/>
        <w:rPr>
          <w:rFonts w:ascii="Book Antiqua" w:eastAsia="Times New Roman" w:hAnsi="Book Antiqua" w:cs="Times New Roman"/>
          <w:b/>
          <w:bCs/>
          <w:color w:val="000000"/>
          <w:sz w:val="24"/>
          <w:szCs w:val="24"/>
          <w:lang w:eastAsia="en-IE"/>
        </w:rPr>
      </w:pPr>
      <w:r w:rsidRPr="00166A52">
        <w:rPr>
          <w:rFonts w:ascii="Book Antiqua" w:eastAsia="Times New Roman" w:hAnsi="Book Antiqua" w:cs="Times New Roman"/>
          <w:b/>
          <w:bCs/>
          <w:color w:val="000000"/>
          <w:sz w:val="24"/>
          <w:szCs w:val="24"/>
          <w:lang w:eastAsia="en-IE"/>
        </w:rPr>
        <w:t>Pastoral Care Personnel (Class Tutors/Guidance Counsellor)</w:t>
      </w:r>
      <w:r w:rsidR="00166A52">
        <w:rPr>
          <w:rFonts w:ascii="Book Antiqua" w:eastAsia="Times New Roman" w:hAnsi="Book Antiqua" w:cs="Times New Roman"/>
          <w:b/>
          <w:bCs/>
          <w:color w:val="000000"/>
          <w:sz w:val="24"/>
          <w:szCs w:val="24"/>
          <w:lang w:eastAsia="en-IE"/>
        </w:rPr>
        <w:t>:</w:t>
      </w:r>
    </w:p>
    <w:p w14:paraId="7BC748DE" w14:textId="77777777" w:rsidR="00CC4AAC" w:rsidRDefault="00CC4AAC" w:rsidP="00166A52">
      <w:pPr>
        <w:spacing w:after="0" w:line="360" w:lineRule="auto"/>
        <w:jc w:val="both"/>
        <w:rPr>
          <w:rFonts w:ascii="Book Antiqua" w:eastAsia="Times New Roman" w:hAnsi="Book Antiqua" w:cs="Times New Roman"/>
          <w:bCs/>
          <w:i/>
          <w:color w:val="000000"/>
          <w:sz w:val="24"/>
          <w:szCs w:val="24"/>
          <w:lang w:eastAsia="en-IE"/>
        </w:rPr>
      </w:pPr>
      <w:r>
        <w:rPr>
          <w:rFonts w:ascii="Book Antiqua" w:eastAsia="Times New Roman" w:hAnsi="Book Antiqua" w:cs="Times New Roman"/>
          <w:bCs/>
          <w:i/>
          <w:color w:val="000000"/>
          <w:sz w:val="24"/>
          <w:szCs w:val="24"/>
          <w:lang w:eastAsia="en-IE"/>
        </w:rPr>
        <w:t>Ms. M. O’ Connor</w:t>
      </w:r>
    </w:p>
    <w:p w14:paraId="7BC748DF" w14:textId="77777777" w:rsidR="00AC0CFC" w:rsidRPr="00166A52" w:rsidRDefault="00AC0CFC" w:rsidP="00166A52">
      <w:pPr>
        <w:spacing w:after="0" w:line="360" w:lineRule="auto"/>
        <w:jc w:val="both"/>
        <w:rPr>
          <w:rFonts w:ascii="Book Antiqua" w:eastAsia="Times New Roman" w:hAnsi="Book Antiqua" w:cs="Times New Roman"/>
          <w:bCs/>
          <w:i/>
          <w:color w:val="000000"/>
          <w:sz w:val="24"/>
          <w:szCs w:val="24"/>
          <w:lang w:eastAsia="en-IE"/>
        </w:rPr>
      </w:pPr>
      <w:r w:rsidRPr="00166A52">
        <w:rPr>
          <w:rFonts w:ascii="Book Antiqua" w:eastAsia="Times New Roman" w:hAnsi="Book Antiqua" w:cs="Times New Roman"/>
          <w:bCs/>
          <w:i/>
          <w:color w:val="000000"/>
          <w:sz w:val="24"/>
          <w:szCs w:val="24"/>
          <w:lang w:eastAsia="en-IE"/>
        </w:rPr>
        <w:t>To monitor the effects of the policy and to provide support and guidance to the students.</w:t>
      </w:r>
    </w:p>
    <w:p w14:paraId="7BC748E0" w14:textId="77777777" w:rsidR="0060762A" w:rsidRPr="00166A52" w:rsidRDefault="0060762A" w:rsidP="00166A52">
      <w:pPr>
        <w:spacing w:after="0" w:line="360" w:lineRule="auto"/>
        <w:jc w:val="both"/>
        <w:rPr>
          <w:rFonts w:ascii="Book Antiqua" w:eastAsia="Times New Roman" w:hAnsi="Book Antiqua" w:cs="Times New Roman"/>
          <w:b/>
          <w:bCs/>
          <w:color w:val="000000"/>
          <w:sz w:val="24"/>
          <w:szCs w:val="24"/>
          <w:lang w:eastAsia="en-IE"/>
        </w:rPr>
      </w:pPr>
    </w:p>
    <w:p w14:paraId="7BC748E1" w14:textId="77777777" w:rsidR="00946187" w:rsidRDefault="00946187" w:rsidP="00166A52">
      <w:pPr>
        <w:spacing w:after="0" w:line="360" w:lineRule="auto"/>
        <w:jc w:val="both"/>
        <w:rPr>
          <w:rFonts w:ascii="Book Antiqua" w:eastAsia="Times New Roman" w:hAnsi="Book Antiqua" w:cs="Times New Roman"/>
          <w:b/>
          <w:bCs/>
          <w:color w:val="000000"/>
          <w:sz w:val="24"/>
          <w:szCs w:val="24"/>
          <w:lang w:eastAsia="en-IE"/>
        </w:rPr>
      </w:pPr>
    </w:p>
    <w:p w14:paraId="7BC748E2" w14:textId="77777777" w:rsidR="007558CA" w:rsidRPr="00166A52" w:rsidRDefault="007558CA"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b/>
          <w:bCs/>
          <w:color w:val="000000"/>
          <w:sz w:val="24"/>
          <w:szCs w:val="24"/>
          <w:lang w:eastAsia="en-IE"/>
        </w:rPr>
        <w:lastRenderedPageBreak/>
        <w:t>Parents / Guardians</w:t>
      </w:r>
      <w:r w:rsidR="00166A52">
        <w:rPr>
          <w:rFonts w:ascii="Book Antiqua" w:eastAsia="Times New Roman" w:hAnsi="Book Antiqua" w:cs="Times New Roman"/>
          <w:b/>
          <w:bCs/>
          <w:color w:val="000000"/>
          <w:sz w:val="24"/>
          <w:szCs w:val="24"/>
          <w:lang w:eastAsia="en-IE"/>
        </w:rPr>
        <w:t>:</w:t>
      </w:r>
    </w:p>
    <w:p w14:paraId="7BC748E3" w14:textId="77777777" w:rsidR="007558CA" w:rsidRPr="00166A52" w:rsidRDefault="007558CA"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To support the RE Programme in the school and facilitate the faith formation of their children. </w:t>
      </w:r>
    </w:p>
    <w:p w14:paraId="7BC748E4" w14:textId="77777777" w:rsidR="0060762A" w:rsidRPr="00166A52" w:rsidRDefault="0060762A" w:rsidP="00166A52">
      <w:pPr>
        <w:spacing w:after="0" w:line="360" w:lineRule="auto"/>
        <w:jc w:val="both"/>
        <w:rPr>
          <w:rFonts w:ascii="Book Antiqua" w:eastAsia="Times New Roman" w:hAnsi="Book Antiqua" w:cs="Times New Roman"/>
          <w:b/>
          <w:bCs/>
          <w:color w:val="000000"/>
          <w:sz w:val="24"/>
          <w:szCs w:val="24"/>
          <w:lang w:eastAsia="en-IE"/>
        </w:rPr>
      </w:pPr>
    </w:p>
    <w:p w14:paraId="7BC748E5" w14:textId="77777777" w:rsidR="007558CA" w:rsidRPr="00166A52" w:rsidRDefault="007558CA"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b/>
          <w:bCs/>
          <w:color w:val="000000"/>
          <w:sz w:val="24"/>
          <w:szCs w:val="24"/>
          <w:lang w:eastAsia="en-IE"/>
        </w:rPr>
        <w:t>Students</w:t>
      </w:r>
      <w:r w:rsidR="00166A52">
        <w:rPr>
          <w:rFonts w:ascii="Book Antiqua" w:eastAsia="Times New Roman" w:hAnsi="Book Antiqua" w:cs="Times New Roman"/>
          <w:b/>
          <w:bCs/>
          <w:color w:val="000000"/>
          <w:sz w:val="24"/>
          <w:szCs w:val="24"/>
          <w:lang w:eastAsia="en-IE"/>
        </w:rPr>
        <w:t>:</w:t>
      </w:r>
    </w:p>
    <w:p w14:paraId="7BC748E6" w14:textId="77777777" w:rsidR="007558CA" w:rsidRPr="00166A52" w:rsidRDefault="007558CA" w:rsidP="00166A52">
      <w:p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To participate in the RE programme and to cultivate an openness to other religious traditions. </w:t>
      </w:r>
    </w:p>
    <w:p w14:paraId="7BC748E7" w14:textId="77777777" w:rsidR="0060762A" w:rsidRPr="00166A52" w:rsidRDefault="0060762A" w:rsidP="00166A52">
      <w:pPr>
        <w:spacing w:after="0" w:line="360" w:lineRule="auto"/>
        <w:rPr>
          <w:rFonts w:ascii="Book Antiqua" w:eastAsia="Times New Roman" w:hAnsi="Book Antiqua" w:cs="Times New Roman"/>
          <w:b/>
          <w:color w:val="000000"/>
          <w:sz w:val="24"/>
          <w:szCs w:val="24"/>
          <w:lang w:eastAsia="en-IE"/>
        </w:rPr>
      </w:pPr>
    </w:p>
    <w:p w14:paraId="7BC748E8" w14:textId="77777777" w:rsidR="00AC0CFC" w:rsidRPr="00166A52" w:rsidRDefault="00AC0CFC" w:rsidP="00166A52">
      <w:pPr>
        <w:spacing w:after="0" w:line="360" w:lineRule="auto"/>
        <w:rPr>
          <w:rFonts w:ascii="Book Antiqua" w:eastAsia="Times New Roman" w:hAnsi="Book Antiqua" w:cs="Times New Roman"/>
          <w:b/>
          <w:color w:val="000000"/>
          <w:sz w:val="24"/>
          <w:szCs w:val="24"/>
          <w:lang w:eastAsia="en-IE"/>
        </w:rPr>
      </w:pPr>
      <w:r w:rsidRPr="00166A52">
        <w:rPr>
          <w:rFonts w:ascii="Book Antiqua" w:eastAsia="Times New Roman" w:hAnsi="Book Antiqua" w:cs="Times New Roman"/>
          <w:b/>
          <w:color w:val="000000"/>
          <w:sz w:val="24"/>
          <w:szCs w:val="24"/>
          <w:lang w:eastAsia="en-IE"/>
        </w:rPr>
        <w:t>Mission Statement of De La Salle College Macroom</w:t>
      </w:r>
      <w:r w:rsidR="00166A52">
        <w:rPr>
          <w:rFonts w:ascii="Book Antiqua" w:eastAsia="Times New Roman" w:hAnsi="Book Antiqua" w:cs="Times New Roman"/>
          <w:b/>
          <w:color w:val="000000"/>
          <w:sz w:val="24"/>
          <w:szCs w:val="24"/>
          <w:lang w:eastAsia="en-IE"/>
        </w:rPr>
        <w:t>:</w:t>
      </w:r>
    </w:p>
    <w:p w14:paraId="7BC748E9" w14:textId="77777777" w:rsidR="00AC0CFC" w:rsidRPr="00166A52" w:rsidRDefault="00AC0CFC" w:rsidP="00166A52">
      <w:pPr>
        <w:spacing w:after="0" w:line="360" w:lineRule="auto"/>
        <w:jc w:val="both"/>
        <w:rPr>
          <w:rFonts w:ascii="Book Antiqua" w:eastAsia="Times New Roman" w:hAnsi="Book Antiqua" w:cs="Times New Roman"/>
          <w:i/>
          <w:color w:val="000000"/>
          <w:sz w:val="24"/>
          <w:szCs w:val="24"/>
          <w:lang w:eastAsia="en-IE"/>
        </w:rPr>
      </w:pPr>
      <w:r w:rsidRPr="00166A52">
        <w:rPr>
          <w:rFonts w:ascii="Book Antiqua" w:eastAsia="Times New Roman" w:hAnsi="Book Antiqua" w:cs="Times New Roman"/>
          <w:i/>
          <w:color w:val="000000"/>
          <w:sz w:val="24"/>
          <w:szCs w:val="24"/>
          <w:lang w:eastAsia="en-IE"/>
        </w:rPr>
        <w:t>Our community aims to assist our pupils to develop their full potential in a Christian environment.</w:t>
      </w:r>
    </w:p>
    <w:p w14:paraId="7BC748EA" w14:textId="77777777" w:rsidR="00AC0CFC" w:rsidRPr="00166A52" w:rsidRDefault="00AC0CFC" w:rsidP="00166A52">
      <w:pPr>
        <w:spacing w:after="0" w:line="360" w:lineRule="auto"/>
        <w:jc w:val="both"/>
        <w:rPr>
          <w:rFonts w:ascii="Book Antiqua" w:eastAsia="Times New Roman" w:hAnsi="Book Antiqua" w:cs="Times New Roman"/>
          <w:i/>
          <w:color w:val="000000"/>
          <w:sz w:val="24"/>
          <w:szCs w:val="24"/>
          <w:lang w:eastAsia="en-IE"/>
        </w:rPr>
      </w:pPr>
      <w:r w:rsidRPr="00166A52">
        <w:rPr>
          <w:rFonts w:ascii="Book Antiqua" w:eastAsia="Times New Roman" w:hAnsi="Book Antiqua" w:cs="Times New Roman"/>
          <w:i/>
          <w:color w:val="000000"/>
          <w:sz w:val="24"/>
          <w:szCs w:val="24"/>
          <w:lang w:eastAsia="en-IE"/>
        </w:rPr>
        <w:t>In our school, this vision will be achieved by mutual respect and co-operation amongst all partners in an open, safe and caring atmosphere.</w:t>
      </w:r>
    </w:p>
    <w:p w14:paraId="7BC748EB" w14:textId="77777777" w:rsidR="00AC0CFC" w:rsidRPr="00166A52" w:rsidRDefault="00AC0CFC" w:rsidP="00166A52">
      <w:pPr>
        <w:spacing w:after="0" w:line="360" w:lineRule="auto"/>
        <w:jc w:val="both"/>
        <w:rPr>
          <w:rFonts w:ascii="Book Antiqua" w:eastAsia="Times New Roman" w:hAnsi="Book Antiqua" w:cs="Times New Roman"/>
          <w:color w:val="000000"/>
          <w:sz w:val="24"/>
          <w:szCs w:val="24"/>
          <w:lang w:eastAsia="en-IE"/>
        </w:rPr>
      </w:pPr>
    </w:p>
    <w:p w14:paraId="7BC748EC" w14:textId="77777777" w:rsidR="007558CA" w:rsidRPr="00166A52" w:rsidRDefault="00166A52" w:rsidP="00166A52">
      <w:pPr>
        <w:spacing w:before="240" w:after="60" w:line="360" w:lineRule="auto"/>
        <w:outlineLvl w:val="0"/>
        <w:rPr>
          <w:rFonts w:ascii="Book Antiqua" w:eastAsia="Times New Roman" w:hAnsi="Book Antiqua" w:cs="Times New Roman"/>
          <w:b/>
          <w:bCs/>
          <w:color w:val="000000"/>
          <w:kern w:val="36"/>
          <w:sz w:val="24"/>
          <w:szCs w:val="24"/>
          <w:lang w:eastAsia="en-IE"/>
        </w:rPr>
      </w:pPr>
      <w:r>
        <w:rPr>
          <w:rFonts w:ascii="Book Antiqua" w:eastAsia="Times New Roman" w:hAnsi="Book Antiqua" w:cs="Times New Roman"/>
          <w:b/>
          <w:bCs/>
          <w:iCs/>
          <w:color w:val="000000"/>
          <w:kern w:val="36"/>
          <w:sz w:val="24"/>
          <w:szCs w:val="24"/>
          <w:lang w:eastAsia="en-IE"/>
        </w:rPr>
        <w:t>Vision</w:t>
      </w:r>
      <w:r w:rsidR="007558CA" w:rsidRPr="00166A52">
        <w:rPr>
          <w:rFonts w:ascii="Book Antiqua" w:eastAsia="Times New Roman" w:hAnsi="Book Antiqua" w:cs="Times New Roman"/>
          <w:b/>
          <w:bCs/>
          <w:iCs/>
          <w:color w:val="000000"/>
          <w:kern w:val="36"/>
          <w:sz w:val="24"/>
          <w:szCs w:val="24"/>
          <w:lang w:eastAsia="en-IE"/>
        </w:rPr>
        <w:t xml:space="preserve"> of a De La Salle School</w:t>
      </w:r>
      <w:r>
        <w:rPr>
          <w:rFonts w:ascii="Book Antiqua" w:eastAsia="Times New Roman" w:hAnsi="Book Antiqua" w:cs="Times New Roman"/>
          <w:b/>
          <w:bCs/>
          <w:iCs/>
          <w:color w:val="000000"/>
          <w:kern w:val="36"/>
          <w:sz w:val="24"/>
          <w:szCs w:val="24"/>
          <w:lang w:eastAsia="en-IE"/>
        </w:rPr>
        <w:t>:</w:t>
      </w:r>
    </w:p>
    <w:p w14:paraId="7BC748ED" w14:textId="77777777" w:rsidR="00F53595" w:rsidRPr="00166A52" w:rsidRDefault="007558CA"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Inspired by the vision of St. John Baptist De La Salle </w:t>
      </w:r>
      <w:r w:rsidR="00AC0CFC" w:rsidRPr="00166A52">
        <w:rPr>
          <w:rFonts w:ascii="Book Antiqua" w:eastAsia="Times New Roman" w:hAnsi="Book Antiqua" w:cs="Times New Roman"/>
          <w:i/>
          <w:iCs/>
          <w:color w:val="000000"/>
          <w:sz w:val="24"/>
          <w:szCs w:val="24"/>
          <w:lang w:eastAsia="en-IE"/>
        </w:rPr>
        <w:t xml:space="preserve">the school seeks to give a human and Christian education to the students in our care with special concern for the disadvantaged. </w:t>
      </w:r>
    </w:p>
    <w:p w14:paraId="7BC748EE" w14:textId="77777777" w:rsidR="007558CA" w:rsidRPr="00166A52" w:rsidRDefault="00AC0CFC"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De La Salle is a Christian Community which shares the mission of the Catholic Church by committing itself to live by Gospel values.</w:t>
      </w:r>
    </w:p>
    <w:p w14:paraId="7BC748EF" w14:textId="77777777" w:rsidR="00F53595" w:rsidRPr="00166A52" w:rsidRDefault="007558CA"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The Lasallian </w:t>
      </w:r>
      <w:r w:rsidR="0060762A" w:rsidRPr="00166A52">
        <w:rPr>
          <w:rFonts w:ascii="Book Antiqua" w:eastAsia="Times New Roman" w:hAnsi="Book Antiqua" w:cs="Times New Roman"/>
          <w:i/>
          <w:iCs/>
          <w:color w:val="000000"/>
          <w:sz w:val="24"/>
          <w:szCs w:val="24"/>
          <w:lang w:eastAsia="en-IE"/>
        </w:rPr>
        <w:t>School</w:t>
      </w:r>
      <w:r w:rsidRPr="00166A52">
        <w:rPr>
          <w:rFonts w:ascii="Book Antiqua" w:eastAsia="Times New Roman" w:hAnsi="Book Antiqua" w:cs="Times New Roman"/>
          <w:i/>
          <w:iCs/>
          <w:color w:val="000000"/>
          <w:sz w:val="24"/>
          <w:szCs w:val="24"/>
          <w:lang w:eastAsia="en-IE"/>
        </w:rPr>
        <w:t xml:space="preserve"> gives priority to education in a living faith whereby students grow to appreciate the life mission of Jesus Christ.</w:t>
      </w:r>
    </w:p>
    <w:p w14:paraId="7BC748F0" w14:textId="77777777" w:rsidR="00F53595" w:rsidRPr="00166A52" w:rsidRDefault="007558CA"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Acquire skills in critical </w:t>
      </w:r>
      <w:r w:rsidR="0014551A" w:rsidRPr="00166A52">
        <w:rPr>
          <w:rFonts w:ascii="Book Antiqua" w:eastAsia="Times New Roman" w:hAnsi="Book Antiqua" w:cs="Times New Roman"/>
          <w:i/>
          <w:iCs/>
          <w:color w:val="000000"/>
          <w:sz w:val="24"/>
          <w:szCs w:val="24"/>
          <w:lang w:eastAsia="en-IE"/>
        </w:rPr>
        <w:t>thinking, which</w:t>
      </w:r>
      <w:r w:rsidRPr="00166A52">
        <w:rPr>
          <w:rFonts w:ascii="Book Antiqua" w:eastAsia="Times New Roman" w:hAnsi="Book Antiqua" w:cs="Times New Roman"/>
          <w:i/>
          <w:iCs/>
          <w:color w:val="000000"/>
          <w:sz w:val="24"/>
          <w:szCs w:val="24"/>
          <w:lang w:eastAsia="en-IE"/>
        </w:rPr>
        <w:t xml:space="preserve"> enable them to shape their own future.</w:t>
      </w:r>
    </w:p>
    <w:p w14:paraId="7BC748F1" w14:textId="77777777" w:rsidR="00F53595" w:rsidRPr="00166A52" w:rsidRDefault="0014551A"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Pr>
          <w:rFonts w:ascii="Book Antiqua" w:eastAsia="Times New Roman" w:hAnsi="Book Antiqua" w:cs="Times New Roman"/>
          <w:i/>
          <w:iCs/>
          <w:color w:val="000000"/>
          <w:sz w:val="24"/>
          <w:szCs w:val="24"/>
          <w:lang w:eastAsia="en-IE"/>
        </w:rPr>
        <w:t>R</w:t>
      </w:r>
      <w:r w:rsidR="007558CA" w:rsidRPr="00166A52">
        <w:rPr>
          <w:rFonts w:ascii="Book Antiqua" w:eastAsia="Times New Roman" w:hAnsi="Book Antiqua" w:cs="Times New Roman"/>
          <w:i/>
          <w:iCs/>
          <w:color w:val="000000"/>
          <w:sz w:val="24"/>
          <w:szCs w:val="24"/>
          <w:lang w:eastAsia="en-IE"/>
        </w:rPr>
        <w:t>ecognises the dignity of each individual;</w:t>
      </w:r>
    </w:p>
    <w:p w14:paraId="7BC748F2" w14:textId="77777777" w:rsidR="00F53595" w:rsidRPr="00166A52" w:rsidRDefault="007558CA"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Has a special concern for the poor and under-privileged;</w:t>
      </w:r>
    </w:p>
    <w:p w14:paraId="7BC748F3" w14:textId="77777777" w:rsidR="00F53595" w:rsidRPr="00166A52" w:rsidRDefault="007558CA"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Is challenged to develop a curriculum which promotes </w:t>
      </w:r>
      <w:r w:rsidR="0014551A">
        <w:rPr>
          <w:rFonts w:ascii="Book Antiqua" w:eastAsia="Times New Roman" w:hAnsi="Book Antiqua" w:cs="Times New Roman"/>
          <w:i/>
          <w:iCs/>
          <w:color w:val="000000"/>
          <w:sz w:val="24"/>
          <w:szCs w:val="24"/>
          <w:lang w:eastAsia="en-IE"/>
        </w:rPr>
        <w:t xml:space="preserve">the harmonious </w:t>
      </w:r>
      <w:r w:rsidRPr="00166A52">
        <w:rPr>
          <w:rFonts w:ascii="Book Antiqua" w:eastAsia="Times New Roman" w:hAnsi="Book Antiqua" w:cs="Times New Roman"/>
          <w:i/>
          <w:iCs/>
          <w:color w:val="000000"/>
          <w:sz w:val="24"/>
          <w:szCs w:val="24"/>
          <w:lang w:eastAsia="en-IE"/>
        </w:rPr>
        <w:t>growth of the whole person;</w:t>
      </w:r>
    </w:p>
    <w:p w14:paraId="7BC748F4" w14:textId="77777777" w:rsidR="00F53595" w:rsidRPr="00166A52" w:rsidRDefault="007558CA"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Contributes to the building up of the local community;</w:t>
      </w:r>
    </w:p>
    <w:p w14:paraId="7BC748F5" w14:textId="77777777" w:rsidR="007558CA" w:rsidRPr="00166A52" w:rsidRDefault="007558CA" w:rsidP="00166A52">
      <w:pPr>
        <w:pStyle w:val="ListParagraph"/>
        <w:numPr>
          <w:ilvl w:val="0"/>
          <w:numId w:val="1"/>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Works for peace and justice in society.</w:t>
      </w:r>
    </w:p>
    <w:p w14:paraId="7BC748F6" w14:textId="77777777" w:rsidR="007558CA" w:rsidRPr="00166A52" w:rsidRDefault="007558CA"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color w:val="000000"/>
          <w:sz w:val="24"/>
          <w:szCs w:val="24"/>
          <w:lang w:eastAsia="en-IE"/>
        </w:rPr>
        <w:t xml:space="preserve">                                                            </w:t>
      </w:r>
    </w:p>
    <w:p w14:paraId="7BC748F7" w14:textId="77777777" w:rsidR="0014551A" w:rsidRDefault="007558CA" w:rsidP="00166A52">
      <w:pPr>
        <w:spacing w:before="100" w:beforeAutospacing="1" w:after="100" w:afterAutospacing="1"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color w:val="000000"/>
          <w:sz w:val="24"/>
          <w:szCs w:val="24"/>
          <w:lang w:eastAsia="en-IE"/>
        </w:rPr>
        <w:t>         </w:t>
      </w:r>
    </w:p>
    <w:p w14:paraId="7BC748F8" w14:textId="77777777" w:rsidR="0014551A" w:rsidRDefault="0014551A" w:rsidP="00166A52">
      <w:pPr>
        <w:spacing w:before="100" w:beforeAutospacing="1" w:after="100" w:afterAutospacing="1" w:line="360" w:lineRule="auto"/>
        <w:rPr>
          <w:rFonts w:ascii="Book Antiqua" w:eastAsia="Times New Roman" w:hAnsi="Book Antiqua" w:cs="Times New Roman"/>
          <w:color w:val="000000"/>
          <w:sz w:val="24"/>
          <w:szCs w:val="24"/>
          <w:lang w:eastAsia="en-IE"/>
        </w:rPr>
      </w:pPr>
    </w:p>
    <w:p w14:paraId="7BC748F9" w14:textId="77777777" w:rsidR="007558CA" w:rsidRPr="00166A52" w:rsidRDefault="007558CA" w:rsidP="00166A52">
      <w:pPr>
        <w:spacing w:before="100" w:beforeAutospacing="1" w:after="100" w:afterAutospacing="1"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b/>
          <w:bCs/>
          <w:iCs/>
          <w:color w:val="000000"/>
          <w:kern w:val="36"/>
          <w:sz w:val="24"/>
          <w:szCs w:val="24"/>
          <w:lang w:eastAsia="en-IE"/>
        </w:rPr>
        <w:lastRenderedPageBreak/>
        <w:t>Aims of Religious Education:</w:t>
      </w:r>
    </w:p>
    <w:p w14:paraId="7BC748FA" w14:textId="77777777" w:rsidR="007558CA" w:rsidRPr="00166A52" w:rsidRDefault="007558CA" w:rsidP="00166A52">
      <w:p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 </w:t>
      </w:r>
    </w:p>
    <w:p w14:paraId="7BC748FB" w14:textId="77777777" w:rsidR="007558CA" w:rsidRPr="00166A52" w:rsidRDefault="007558CA" w:rsidP="00166A52">
      <w:pPr>
        <w:pStyle w:val="ListParagraph"/>
        <w:numPr>
          <w:ilvl w:val="0"/>
          <w:numId w:val="5"/>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To contribute to the religious education and spiritual and moral develop</w:t>
      </w:r>
      <w:r w:rsidR="00F53595" w:rsidRPr="00166A52">
        <w:rPr>
          <w:rFonts w:ascii="Book Antiqua" w:eastAsia="Times New Roman" w:hAnsi="Book Antiqua" w:cs="Times New Roman"/>
          <w:i/>
          <w:iCs/>
          <w:color w:val="000000"/>
          <w:sz w:val="24"/>
          <w:szCs w:val="24"/>
          <w:lang w:eastAsia="en-IE"/>
        </w:rPr>
        <w:t xml:space="preserve">ment </w:t>
      </w:r>
      <w:r w:rsidRPr="00166A52">
        <w:rPr>
          <w:rFonts w:ascii="Book Antiqua" w:eastAsia="Times New Roman" w:hAnsi="Book Antiqua" w:cs="Times New Roman"/>
          <w:i/>
          <w:iCs/>
          <w:color w:val="000000"/>
          <w:sz w:val="24"/>
          <w:szCs w:val="24"/>
          <w:lang w:eastAsia="en-IE"/>
        </w:rPr>
        <w:t>of our students.</w:t>
      </w:r>
    </w:p>
    <w:p w14:paraId="7BC748FC" w14:textId="77777777" w:rsidR="00F53595" w:rsidRPr="00166A52" w:rsidRDefault="007558CA" w:rsidP="00166A52">
      <w:pPr>
        <w:pStyle w:val="ListParagraph"/>
        <w:numPr>
          <w:ilvl w:val="0"/>
          <w:numId w:val="5"/>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To develop care for the weak, co-operation between</w:t>
      </w:r>
      <w:r w:rsidR="00F53595" w:rsidRPr="00166A52">
        <w:rPr>
          <w:rFonts w:ascii="Book Antiqua" w:eastAsia="Times New Roman" w:hAnsi="Book Antiqua" w:cs="Times New Roman"/>
          <w:i/>
          <w:iCs/>
          <w:color w:val="000000"/>
          <w:sz w:val="24"/>
          <w:szCs w:val="24"/>
          <w:lang w:eastAsia="en-IE"/>
        </w:rPr>
        <w:t xml:space="preserve"> pupils, justice and fair </w:t>
      </w:r>
      <w:r w:rsidRPr="00166A52">
        <w:rPr>
          <w:rFonts w:ascii="Book Antiqua" w:eastAsia="Times New Roman" w:hAnsi="Book Antiqua" w:cs="Times New Roman"/>
          <w:i/>
          <w:iCs/>
          <w:color w:val="000000"/>
          <w:sz w:val="24"/>
          <w:szCs w:val="24"/>
          <w:lang w:eastAsia="en-IE"/>
        </w:rPr>
        <w:t>play towards all, respect for truth, a passion for the environment and a love for learning.</w:t>
      </w:r>
    </w:p>
    <w:p w14:paraId="7BC748FD" w14:textId="77777777" w:rsidR="00F53595" w:rsidRPr="00166A52" w:rsidRDefault="007558CA" w:rsidP="00166A52">
      <w:pPr>
        <w:pStyle w:val="ListParagraph"/>
        <w:numPr>
          <w:ilvl w:val="0"/>
          <w:numId w:val="5"/>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To provide opportunities to deepen sacramental awareness.</w:t>
      </w:r>
    </w:p>
    <w:p w14:paraId="7BC748FE" w14:textId="77777777" w:rsidR="00F53595" w:rsidRPr="00166A52" w:rsidRDefault="007558CA" w:rsidP="00166A52">
      <w:pPr>
        <w:pStyle w:val="ListParagraph"/>
        <w:numPr>
          <w:ilvl w:val="0"/>
          <w:numId w:val="5"/>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To identify how understandings of God, religious traditions, and in particular Christian tradition, have contributed to the culture in which we live, and continue to have an impact on personal lifestyle, inter-personal relationships between individuals and their communities and contexts.</w:t>
      </w:r>
    </w:p>
    <w:p w14:paraId="7BC748FF" w14:textId="77777777" w:rsidR="007558CA" w:rsidRPr="00166A52" w:rsidRDefault="007558CA" w:rsidP="00166A52">
      <w:pPr>
        <w:pStyle w:val="ListParagraph"/>
        <w:numPr>
          <w:ilvl w:val="0"/>
          <w:numId w:val="5"/>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To appreciate the richness of religious traditions and to acknowledge the non-religious interpretation of life.</w:t>
      </w:r>
    </w:p>
    <w:p w14:paraId="7BC74900" w14:textId="77777777" w:rsidR="00F53595" w:rsidRPr="00166A52" w:rsidRDefault="00F53595" w:rsidP="00166A52">
      <w:pPr>
        <w:pStyle w:val="ListParagraph"/>
        <w:numPr>
          <w:ilvl w:val="0"/>
          <w:numId w:val="5"/>
        </w:numPr>
        <w:spacing w:after="0" w:line="360" w:lineRule="auto"/>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To encourage our students to ask and seek answers to important questions.</w:t>
      </w:r>
    </w:p>
    <w:p w14:paraId="7BC74901" w14:textId="77777777" w:rsidR="007558CA" w:rsidRPr="00166A52" w:rsidRDefault="007558CA" w:rsidP="00166A52">
      <w:pPr>
        <w:spacing w:after="0" w:line="360" w:lineRule="auto"/>
        <w:ind w:left="60"/>
        <w:jc w:val="both"/>
        <w:rPr>
          <w:rFonts w:ascii="Book Antiqua" w:eastAsia="Times New Roman" w:hAnsi="Book Antiqua" w:cs="Times New Roman"/>
          <w:color w:val="000000"/>
          <w:sz w:val="24"/>
          <w:szCs w:val="24"/>
          <w:lang w:eastAsia="en-IE"/>
        </w:rPr>
      </w:pPr>
    </w:p>
    <w:p w14:paraId="7BC74902" w14:textId="77777777" w:rsidR="007558CA" w:rsidRPr="00166A52" w:rsidRDefault="007558CA"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b/>
          <w:bCs/>
          <w:color w:val="000000"/>
          <w:sz w:val="24"/>
          <w:szCs w:val="24"/>
          <w:lang w:eastAsia="en-IE"/>
        </w:rPr>
        <w:t>RATIONALE</w:t>
      </w:r>
      <w:r w:rsidR="00166A52">
        <w:rPr>
          <w:rFonts w:ascii="Book Antiqua" w:eastAsia="Times New Roman" w:hAnsi="Book Antiqua" w:cs="Times New Roman"/>
          <w:b/>
          <w:bCs/>
          <w:color w:val="000000"/>
          <w:sz w:val="24"/>
          <w:szCs w:val="24"/>
          <w:lang w:eastAsia="en-IE"/>
        </w:rPr>
        <w:t>:</w:t>
      </w:r>
      <w:r w:rsidRPr="00166A52">
        <w:rPr>
          <w:rFonts w:ascii="Book Antiqua" w:eastAsia="Times New Roman" w:hAnsi="Book Antiqua" w:cs="Times New Roman"/>
          <w:b/>
          <w:bCs/>
          <w:color w:val="000000"/>
          <w:sz w:val="24"/>
          <w:szCs w:val="24"/>
          <w:lang w:eastAsia="en-IE"/>
        </w:rPr>
        <w:t xml:space="preserve"> </w:t>
      </w:r>
    </w:p>
    <w:p w14:paraId="7BC74903" w14:textId="77777777" w:rsidR="00166A52" w:rsidRPr="005F68D3" w:rsidRDefault="007558CA" w:rsidP="00166A52">
      <w:p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color w:val="000000"/>
          <w:sz w:val="24"/>
          <w:szCs w:val="24"/>
          <w:lang w:eastAsia="en-IE"/>
        </w:rPr>
        <w:t> </w:t>
      </w:r>
      <w:r w:rsidRPr="00166A52">
        <w:rPr>
          <w:rFonts w:ascii="Book Antiqua" w:eastAsia="Times New Roman" w:hAnsi="Book Antiqua" w:cs="Times New Roman"/>
          <w:i/>
          <w:iCs/>
          <w:color w:val="000000"/>
          <w:sz w:val="24"/>
          <w:szCs w:val="24"/>
          <w:lang w:eastAsia="en-IE"/>
        </w:rPr>
        <w:t>As a De La Salle school we are committed to the importance of formal religious and moral education.  This policy allows us the opportunity to reflect on, explore and artic</w:t>
      </w:r>
      <w:r w:rsidR="00946187">
        <w:rPr>
          <w:rFonts w:ascii="Book Antiqua" w:eastAsia="Times New Roman" w:hAnsi="Book Antiqua" w:cs="Times New Roman"/>
          <w:i/>
          <w:iCs/>
          <w:color w:val="000000"/>
          <w:sz w:val="24"/>
          <w:szCs w:val="24"/>
          <w:lang w:eastAsia="en-IE"/>
        </w:rPr>
        <w:t>ulate what it means to be a Las</w:t>
      </w:r>
      <w:r w:rsidRPr="00166A52">
        <w:rPr>
          <w:rFonts w:ascii="Book Antiqua" w:eastAsia="Times New Roman" w:hAnsi="Book Antiqua" w:cs="Times New Roman"/>
          <w:i/>
          <w:iCs/>
          <w:color w:val="000000"/>
          <w:sz w:val="24"/>
          <w:szCs w:val="24"/>
          <w:lang w:eastAsia="en-IE"/>
        </w:rPr>
        <w:t xml:space="preserve">allian school.  It is our hope and privilege to harness the religious development of our students and to provide opportunities for them to know their God.  We strive to be faithful to the founding intention of St. John Baptist De La Salle and the implications of what it means to be a Catholic school in this </w:t>
      </w:r>
      <w:r w:rsidR="00946187">
        <w:rPr>
          <w:rFonts w:ascii="Book Antiqua" w:eastAsia="Times New Roman" w:hAnsi="Book Antiqua" w:cs="Times New Roman"/>
          <w:i/>
          <w:iCs/>
          <w:color w:val="000000"/>
          <w:sz w:val="24"/>
          <w:szCs w:val="24"/>
          <w:lang w:eastAsia="en-IE"/>
        </w:rPr>
        <w:t>Las</w:t>
      </w:r>
      <w:r w:rsidRPr="00166A52">
        <w:rPr>
          <w:rFonts w:ascii="Book Antiqua" w:eastAsia="Times New Roman" w:hAnsi="Book Antiqua" w:cs="Times New Roman"/>
          <w:i/>
          <w:iCs/>
          <w:color w:val="000000"/>
          <w:sz w:val="24"/>
          <w:szCs w:val="24"/>
          <w:lang w:eastAsia="en-IE"/>
        </w:rPr>
        <w:t xml:space="preserve">allian tradition in the third millennium Ireland.  </w:t>
      </w:r>
    </w:p>
    <w:p w14:paraId="7BC74904" w14:textId="77777777" w:rsidR="00F53595" w:rsidRPr="00166A52" w:rsidRDefault="00F53595" w:rsidP="00166A52">
      <w:pPr>
        <w:spacing w:after="0" w:line="360" w:lineRule="auto"/>
        <w:jc w:val="both"/>
        <w:rPr>
          <w:rFonts w:ascii="Book Antiqua" w:eastAsia="Times New Roman" w:hAnsi="Book Antiqua" w:cs="Times New Roman"/>
          <w:b/>
          <w:bCs/>
          <w:color w:val="000000"/>
          <w:sz w:val="24"/>
          <w:szCs w:val="24"/>
          <w:lang w:eastAsia="en-IE"/>
        </w:rPr>
      </w:pPr>
    </w:p>
    <w:p w14:paraId="7BC74905" w14:textId="77777777" w:rsidR="007558CA" w:rsidRPr="00166A52" w:rsidRDefault="00F53595"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b/>
          <w:bCs/>
          <w:color w:val="000000"/>
          <w:sz w:val="24"/>
          <w:szCs w:val="24"/>
          <w:lang w:eastAsia="en-IE"/>
        </w:rPr>
        <w:t>Objectives of the P</w:t>
      </w:r>
      <w:r w:rsidR="007558CA" w:rsidRPr="00166A52">
        <w:rPr>
          <w:rFonts w:ascii="Book Antiqua" w:eastAsia="Times New Roman" w:hAnsi="Book Antiqua" w:cs="Times New Roman"/>
          <w:b/>
          <w:bCs/>
          <w:color w:val="000000"/>
          <w:sz w:val="24"/>
          <w:szCs w:val="24"/>
          <w:lang w:eastAsia="en-IE"/>
        </w:rPr>
        <w:t>olicy</w:t>
      </w:r>
      <w:r w:rsidR="00166A52">
        <w:rPr>
          <w:rFonts w:ascii="Book Antiqua" w:eastAsia="Times New Roman" w:hAnsi="Book Antiqua" w:cs="Times New Roman"/>
          <w:b/>
          <w:bCs/>
          <w:color w:val="000000"/>
          <w:sz w:val="24"/>
          <w:szCs w:val="24"/>
          <w:lang w:eastAsia="en-IE"/>
        </w:rPr>
        <w:t>:</w:t>
      </w:r>
    </w:p>
    <w:p w14:paraId="7BC74906" w14:textId="77777777" w:rsidR="007558CA" w:rsidRPr="00166A52" w:rsidRDefault="007558CA"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 To ensure the status of RE in the school.</w:t>
      </w:r>
    </w:p>
    <w:p w14:paraId="7BC74907" w14:textId="77777777" w:rsidR="007558CA" w:rsidRPr="00166A52" w:rsidRDefault="007558CA"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 - To promote the religious, spiritual, moral and </w:t>
      </w:r>
      <w:r w:rsidR="00F53595" w:rsidRPr="00166A52">
        <w:rPr>
          <w:rFonts w:ascii="Book Antiqua" w:eastAsia="Times New Roman" w:hAnsi="Book Antiqua" w:cs="Times New Roman"/>
          <w:i/>
          <w:iCs/>
          <w:color w:val="000000"/>
          <w:sz w:val="24"/>
          <w:szCs w:val="24"/>
          <w:lang w:eastAsia="en-IE"/>
        </w:rPr>
        <w:t>overall development of the</w:t>
      </w:r>
      <w:r w:rsidRPr="00166A52">
        <w:rPr>
          <w:rFonts w:ascii="Book Antiqua" w:eastAsia="Times New Roman" w:hAnsi="Book Antiqua" w:cs="Times New Roman"/>
          <w:i/>
          <w:iCs/>
          <w:color w:val="000000"/>
          <w:sz w:val="24"/>
          <w:szCs w:val="24"/>
          <w:lang w:eastAsia="en-IE"/>
        </w:rPr>
        <w:t xml:space="preserve"> students.</w:t>
      </w:r>
    </w:p>
    <w:p w14:paraId="7BC74908" w14:textId="77777777" w:rsidR="007558CA" w:rsidRPr="00166A52" w:rsidRDefault="007558CA" w:rsidP="00166A52">
      <w:pPr>
        <w:spacing w:after="0" w:line="360" w:lineRule="auto"/>
        <w:jc w:val="both"/>
        <w:rPr>
          <w:rFonts w:ascii="Book Antiqua" w:eastAsia="Times New Roman" w:hAnsi="Book Antiqua" w:cs="Times New Roman"/>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 To appreciate the richness of religious traditions and provide a framework where possible, to encounter these traditions. </w:t>
      </w:r>
    </w:p>
    <w:p w14:paraId="7BC74909" w14:textId="77777777" w:rsidR="007558CA" w:rsidRPr="00166A52" w:rsidRDefault="007558CA" w:rsidP="00166A52">
      <w:p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i/>
          <w:iCs/>
          <w:color w:val="000000"/>
          <w:sz w:val="24"/>
          <w:szCs w:val="24"/>
          <w:lang w:eastAsia="en-IE"/>
        </w:rPr>
        <w:t> - To lead to a greater degree of clarity in respect o</w:t>
      </w:r>
      <w:r w:rsidR="0014551A">
        <w:rPr>
          <w:rFonts w:ascii="Book Antiqua" w:eastAsia="Times New Roman" w:hAnsi="Book Antiqua" w:cs="Times New Roman"/>
          <w:i/>
          <w:iCs/>
          <w:color w:val="000000"/>
          <w:sz w:val="24"/>
          <w:szCs w:val="24"/>
          <w:lang w:eastAsia="en-IE"/>
        </w:rPr>
        <w:t xml:space="preserve">f aims, procedures and roles </w:t>
      </w:r>
      <w:r w:rsidRPr="00166A52">
        <w:rPr>
          <w:rFonts w:ascii="Book Antiqua" w:eastAsia="Times New Roman" w:hAnsi="Book Antiqua" w:cs="Times New Roman"/>
          <w:i/>
          <w:iCs/>
          <w:color w:val="000000"/>
          <w:sz w:val="24"/>
          <w:szCs w:val="24"/>
          <w:lang w:eastAsia="en-IE"/>
        </w:rPr>
        <w:t xml:space="preserve">for RE in the school. </w:t>
      </w:r>
    </w:p>
    <w:p w14:paraId="7BC7490A" w14:textId="77777777" w:rsidR="00F53595" w:rsidRPr="00166A52" w:rsidRDefault="00F53595" w:rsidP="00166A52">
      <w:pPr>
        <w:spacing w:after="0" w:line="360" w:lineRule="auto"/>
        <w:jc w:val="both"/>
        <w:rPr>
          <w:rFonts w:ascii="Book Antiqua" w:eastAsia="Times New Roman" w:hAnsi="Book Antiqua" w:cs="Times New Roman"/>
          <w:i/>
          <w:iCs/>
          <w:color w:val="000000"/>
          <w:sz w:val="24"/>
          <w:szCs w:val="24"/>
          <w:lang w:eastAsia="en-IE"/>
        </w:rPr>
      </w:pPr>
    </w:p>
    <w:p w14:paraId="7BC7490B" w14:textId="77777777" w:rsidR="00EA4A3C" w:rsidRDefault="00EA4A3C" w:rsidP="00166A52">
      <w:pPr>
        <w:spacing w:after="0" w:line="360" w:lineRule="auto"/>
        <w:jc w:val="both"/>
        <w:rPr>
          <w:rFonts w:ascii="Book Antiqua" w:eastAsia="Times New Roman" w:hAnsi="Book Antiqua" w:cs="Times New Roman"/>
          <w:b/>
          <w:iCs/>
          <w:color w:val="000000"/>
          <w:sz w:val="24"/>
          <w:szCs w:val="24"/>
          <w:lang w:eastAsia="en-IE"/>
        </w:rPr>
      </w:pPr>
    </w:p>
    <w:p w14:paraId="7BC7490C" w14:textId="77777777" w:rsidR="00C2334F" w:rsidRPr="00C2334F" w:rsidRDefault="00C2334F" w:rsidP="00C2334F">
      <w:pPr>
        <w:spacing w:after="0" w:line="360" w:lineRule="auto"/>
        <w:jc w:val="center"/>
        <w:rPr>
          <w:rFonts w:ascii="Book Antiqua" w:hAnsi="Book Antiqua"/>
          <w:b/>
          <w:sz w:val="24"/>
          <w:szCs w:val="24"/>
          <w:u w:val="single"/>
        </w:rPr>
      </w:pPr>
      <w:r w:rsidRPr="00C2334F">
        <w:rPr>
          <w:rFonts w:ascii="Book Antiqua" w:hAnsi="Book Antiqua"/>
          <w:b/>
          <w:sz w:val="24"/>
          <w:szCs w:val="24"/>
          <w:u w:val="single"/>
        </w:rPr>
        <w:t>Section 2</w:t>
      </w:r>
    </w:p>
    <w:p w14:paraId="7BC7490D" w14:textId="77777777" w:rsidR="00C2334F" w:rsidRPr="00C2334F" w:rsidRDefault="00C2334F" w:rsidP="00C2334F">
      <w:pPr>
        <w:spacing w:after="0" w:line="360" w:lineRule="auto"/>
        <w:jc w:val="center"/>
        <w:rPr>
          <w:rFonts w:ascii="Book Antiqua" w:hAnsi="Book Antiqua"/>
          <w:b/>
          <w:sz w:val="24"/>
          <w:szCs w:val="24"/>
        </w:rPr>
      </w:pPr>
      <w:r w:rsidRPr="00C2334F">
        <w:rPr>
          <w:rFonts w:ascii="Book Antiqua" w:hAnsi="Book Antiqua"/>
          <w:b/>
          <w:sz w:val="24"/>
          <w:szCs w:val="24"/>
        </w:rPr>
        <w:t>Staffing</w:t>
      </w:r>
    </w:p>
    <w:p w14:paraId="7BC7490E" w14:textId="77777777" w:rsidR="00C2334F" w:rsidRPr="00C2334F" w:rsidRDefault="00C2334F" w:rsidP="00C2334F">
      <w:pPr>
        <w:spacing w:after="0" w:line="360" w:lineRule="auto"/>
        <w:jc w:val="center"/>
        <w:rPr>
          <w:rFonts w:ascii="Book Antiqua" w:hAnsi="Book Antiqua"/>
          <w:b/>
          <w:sz w:val="24"/>
          <w:szCs w:val="24"/>
        </w:rPr>
      </w:pPr>
      <w:r w:rsidRPr="00C2334F">
        <w:rPr>
          <w:rFonts w:ascii="Book Antiqua" w:hAnsi="Book Antiqua"/>
          <w:b/>
          <w:sz w:val="24"/>
          <w:szCs w:val="24"/>
        </w:rPr>
        <w:t>Curriculum and Resources</w:t>
      </w:r>
    </w:p>
    <w:p w14:paraId="7BC7490F" w14:textId="77777777" w:rsidR="00C2334F" w:rsidRPr="00C2334F" w:rsidRDefault="00C2334F" w:rsidP="00C2334F">
      <w:pPr>
        <w:spacing w:after="0" w:line="360" w:lineRule="auto"/>
        <w:jc w:val="center"/>
        <w:rPr>
          <w:rFonts w:ascii="Book Antiqua" w:hAnsi="Book Antiqua"/>
          <w:b/>
          <w:sz w:val="24"/>
          <w:szCs w:val="24"/>
        </w:rPr>
      </w:pPr>
      <w:r w:rsidRPr="00C2334F">
        <w:rPr>
          <w:rFonts w:ascii="Book Antiqua" w:hAnsi="Book Antiqua"/>
          <w:b/>
          <w:sz w:val="24"/>
          <w:szCs w:val="24"/>
        </w:rPr>
        <w:t>Staff Support and Development</w:t>
      </w:r>
    </w:p>
    <w:p w14:paraId="7BC74910" w14:textId="77777777" w:rsidR="00C2334F" w:rsidRPr="00C2334F" w:rsidRDefault="00C2334F" w:rsidP="00C2334F">
      <w:pPr>
        <w:spacing w:after="0" w:line="360" w:lineRule="auto"/>
        <w:jc w:val="center"/>
        <w:rPr>
          <w:rFonts w:ascii="Book Antiqua" w:hAnsi="Book Antiqua"/>
          <w:b/>
          <w:sz w:val="24"/>
          <w:szCs w:val="24"/>
        </w:rPr>
      </w:pPr>
      <w:r w:rsidRPr="00C2334F">
        <w:rPr>
          <w:rFonts w:ascii="Book Antiqua" w:hAnsi="Book Antiqua"/>
          <w:b/>
          <w:sz w:val="24"/>
          <w:szCs w:val="24"/>
        </w:rPr>
        <w:t>Faith Formation and the Liturgical Year</w:t>
      </w:r>
    </w:p>
    <w:p w14:paraId="7BC74911" w14:textId="77777777" w:rsidR="00C2334F" w:rsidRPr="00C2334F" w:rsidRDefault="00C2334F" w:rsidP="00C2334F">
      <w:pPr>
        <w:spacing w:after="0" w:line="360" w:lineRule="auto"/>
        <w:jc w:val="center"/>
        <w:rPr>
          <w:rFonts w:ascii="Book Antiqua" w:hAnsi="Book Antiqua"/>
          <w:b/>
          <w:sz w:val="24"/>
          <w:szCs w:val="24"/>
        </w:rPr>
      </w:pPr>
      <w:r w:rsidRPr="00C2334F">
        <w:rPr>
          <w:rFonts w:ascii="Book Antiqua" w:hAnsi="Book Antiqua"/>
          <w:b/>
          <w:sz w:val="24"/>
          <w:szCs w:val="24"/>
        </w:rPr>
        <w:t>Outreach Programmes</w:t>
      </w:r>
    </w:p>
    <w:p w14:paraId="7BC74912" w14:textId="77777777" w:rsidR="00C2334F" w:rsidRPr="00C2334F" w:rsidRDefault="00C2334F" w:rsidP="00C2334F">
      <w:pPr>
        <w:spacing w:after="0" w:line="360" w:lineRule="auto"/>
        <w:jc w:val="center"/>
        <w:rPr>
          <w:rFonts w:ascii="Book Antiqua" w:hAnsi="Book Antiqua"/>
          <w:b/>
          <w:sz w:val="24"/>
          <w:szCs w:val="24"/>
        </w:rPr>
      </w:pPr>
      <w:r w:rsidRPr="00C2334F">
        <w:rPr>
          <w:rFonts w:ascii="Book Antiqua" w:hAnsi="Book Antiqua"/>
          <w:b/>
          <w:sz w:val="24"/>
          <w:szCs w:val="24"/>
        </w:rPr>
        <w:t>Parental and Parish Involvement</w:t>
      </w:r>
    </w:p>
    <w:p w14:paraId="7BC74913" w14:textId="77777777" w:rsidR="00C2334F" w:rsidRPr="00C2334F" w:rsidRDefault="00C2334F" w:rsidP="00C2334F">
      <w:pPr>
        <w:spacing w:after="0" w:line="360" w:lineRule="auto"/>
        <w:jc w:val="center"/>
        <w:rPr>
          <w:rFonts w:ascii="Book Antiqua" w:eastAsia="Times New Roman" w:hAnsi="Book Antiqua" w:cs="Times New Roman"/>
          <w:b/>
          <w:iCs/>
          <w:color w:val="000000"/>
          <w:sz w:val="24"/>
          <w:szCs w:val="24"/>
          <w:lang w:eastAsia="en-IE"/>
        </w:rPr>
      </w:pPr>
      <w:r w:rsidRPr="00C2334F">
        <w:rPr>
          <w:rFonts w:ascii="Book Antiqua" w:hAnsi="Book Antiqua"/>
          <w:b/>
          <w:sz w:val="24"/>
          <w:szCs w:val="24"/>
        </w:rPr>
        <w:t>Inclusion</w:t>
      </w:r>
    </w:p>
    <w:p w14:paraId="7BC74914" w14:textId="77777777" w:rsidR="00C2334F" w:rsidRDefault="00C2334F" w:rsidP="00166A52">
      <w:pPr>
        <w:spacing w:after="0" w:line="360" w:lineRule="auto"/>
        <w:jc w:val="both"/>
        <w:rPr>
          <w:rFonts w:ascii="Book Antiqua" w:eastAsia="Times New Roman" w:hAnsi="Book Antiqua" w:cs="Times New Roman"/>
          <w:b/>
          <w:iCs/>
          <w:color w:val="000000"/>
          <w:sz w:val="24"/>
          <w:szCs w:val="24"/>
          <w:lang w:eastAsia="en-IE"/>
        </w:rPr>
      </w:pPr>
    </w:p>
    <w:p w14:paraId="7BC74915" w14:textId="77777777" w:rsidR="00F53595" w:rsidRPr="00166A52" w:rsidRDefault="00F53595" w:rsidP="00166A52">
      <w:pPr>
        <w:spacing w:after="0" w:line="360" w:lineRule="auto"/>
        <w:jc w:val="both"/>
        <w:rPr>
          <w:rFonts w:ascii="Book Antiqua" w:eastAsia="Times New Roman" w:hAnsi="Book Antiqua" w:cs="Times New Roman"/>
          <w:b/>
          <w:iCs/>
          <w:color w:val="000000"/>
          <w:sz w:val="24"/>
          <w:szCs w:val="24"/>
          <w:lang w:eastAsia="en-IE"/>
        </w:rPr>
      </w:pPr>
      <w:r w:rsidRPr="00166A52">
        <w:rPr>
          <w:rFonts w:ascii="Book Antiqua" w:eastAsia="Times New Roman" w:hAnsi="Book Antiqua" w:cs="Times New Roman"/>
          <w:b/>
          <w:iCs/>
          <w:color w:val="000000"/>
          <w:sz w:val="24"/>
          <w:szCs w:val="24"/>
          <w:lang w:eastAsia="en-IE"/>
        </w:rPr>
        <w:t>Staffing</w:t>
      </w:r>
      <w:r w:rsidR="00166A52">
        <w:rPr>
          <w:rFonts w:ascii="Book Antiqua" w:eastAsia="Times New Roman" w:hAnsi="Book Antiqua" w:cs="Times New Roman"/>
          <w:b/>
          <w:iCs/>
          <w:color w:val="000000"/>
          <w:sz w:val="24"/>
          <w:szCs w:val="24"/>
          <w:lang w:eastAsia="en-IE"/>
        </w:rPr>
        <w:t>:</w:t>
      </w:r>
      <w:r w:rsidRPr="00166A52">
        <w:rPr>
          <w:rFonts w:ascii="Book Antiqua" w:eastAsia="Times New Roman" w:hAnsi="Book Antiqua" w:cs="Times New Roman"/>
          <w:b/>
          <w:iCs/>
          <w:color w:val="000000"/>
          <w:sz w:val="24"/>
          <w:szCs w:val="24"/>
          <w:lang w:eastAsia="en-IE"/>
        </w:rPr>
        <w:t xml:space="preserve"> </w:t>
      </w:r>
    </w:p>
    <w:p w14:paraId="7BC74916" w14:textId="77777777" w:rsidR="00F53595" w:rsidRPr="00166A52" w:rsidRDefault="00F53595" w:rsidP="00166A52">
      <w:p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i/>
          <w:iCs/>
          <w:color w:val="000000"/>
          <w:sz w:val="24"/>
          <w:szCs w:val="24"/>
          <w:lang w:eastAsia="en-IE"/>
        </w:rPr>
        <w:t>A qualified R.E. co-ordinator will oversee the department of Religion in the school.</w:t>
      </w:r>
    </w:p>
    <w:p w14:paraId="7BC74917" w14:textId="77777777" w:rsidR="00F53595" w:rsidRPr="00166A52" w:rsidRDefault="00F53595" w:rsidP="00166A52">
      <w:p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i/>
          <w:iCs/>
          <w:color w:val="000000"/>
          <w:sz w:val="24"/>
          <w:szCs w:val="24"/>
          <w:lang w:eastAsia="en-IE"/>
        </w:rPr>
        <w:t>The main role of the co-ordinator will be to provide support/</w:t>
      </w:r>
      <w:r w:rsidR="0060762A" w:rsidRPr="00166A52">
        <w:rPr>
          <w:rFonts w:ascii="Book Antiqua" w:eastAsia="Times New Roman" w:hAnsi="Book Antiqua" w:cs="Times New Roman"/>
          <w:i/>
          <w:iCs/>
          <w:color w:val="000000"/>
          <w:sz w:val="24"/>
          <w:szCs w:val="24"/>
          <w:lang w:eastAsia="en-IE"/>
        </w:rPr>
        <w:t>aid</w:t>
      </w:r>
      <w:r w:rsidRPr="00166A52">
        <w:rPr>
          <w:rFonts w:ascii="Book Antiqua" w:eastAsia="Times New Roman" w:hAnsi="Book Antiqua" w:cs="Times New Roman"/>
          <w:i/>
          <w:iCs/>
          <w:color w:val="000000"/>
          <w:sz w:val="24"/>
          <w:szCs w:val="24"/>
          <w:lang w:eastAsia="en-IE"/>
        </w:rPr>
        <w:t xml:space="preserve"> to all teachers of Religion in the school.</w:t>
      </w:r>
    </w:p>
    <w:p w14:paraId="7BC74918" w14:textId="77777777" w:rsidR="00F53595" w:rsidRPr="00166A52" w:rsidRDefault="00F53595" w:rsidP="00166A52">
      <w:p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The Religion department will liaise with the Principal/Deputy </w:t>
      </w:r>
      <w:r w:rsidR="0060762A" w:rsidRPr="00166A52">
        <w:rPr>
          <w:rFonts w:ascii="Book Antiqua" w:eastAsia="Times New Roman" w:hAnsi="Book Antiqua" w:cs="Times New Roman"/>
          <w:i/>
          <w:iCs/>
          <w:color w:val="000000"/>
          <w:sz w:val="24"/>
          <w:szCs w:val="24"/>
          <w:lang w:eastAsia="en-IE"/>
        </w:rPr>
        <w:t>Principal</w:t>
      </w:r>
      <w:r w:rsidRPr="00166A52">
        <w:rPr>
          <w:rFonts w:ascii="Book Antiqua" w:eastAsia="Times New Roman" w:hAnsi="Book Antiqua" w:cs="Times New Roman"/>
          <w:i/>
          <w:iCs/>
          <w:color w:val="000000"/>
          <w:sz w:val="24"/>
          <w:szCs w:val="24"/>
          <w:lang w:eastAsia="en-IE"/>
        </w:rPr>
        <w:t xml:space="preserve"> on a regular basis on related activities pertaining to the teaching of the subject in the school.</w:t>
      </w:r>
    </w:p>
    <w:p w14:paraId="7BC74919" w14:textId="77777777" w:rsidR="00F53595" w:rsidRPr="00166A52" w:rsidRDefault="00F53595" w:rsidP="00166A52">
      <w:pPr>
        <w:spacing w:after="0" w:line="360" w:lineRule="auto"/>
        <w:jc w:val="both"/>
        <w:rPr>
          <w:rFonts w:ascii="Book Antiqua" w:eastAsia="Times New Roman" w:hAnsi="Book Antiqua" w:cs="Times New Roman"/>
          <w:i/>
          <w:color w:val="000000"/>
          <w:sz w:val="24"/>
          <w:szCs w:val="24"/>
          <w:lang w:eastAsia="en-IE"/>
        </w:rPr>
      </w:pPr>
      <w:r w:rsidRPr="00166A52">
        <w:rPr>
          <w:rFonts w:ascii="Book Antiqua" w:eastAsia="Times New Roman" w:hAnsi="Book Antiqua" w:cs="Times New Roman"/>
          <w:i/>
          <w:iCs/>
          <w:color w:val="000000"/>
          <w:sz w:val="24"/>
          <w:szCs w:val="24"/>
          <w:lang w:eastAsia="en-IE"/>
        </w:rPr>
        <w:t>The R.E. department will meet once a term to co-ordinate the subject in the school as well as organising teaching aids and support for all the teachers.</w:t>
      </w:r>
    </w:p>
    <w:p w14:paraId="7BC7491A" w14:textId="77777777" w:rsidR="00F53595" w:rsidRPr="00166A52" w:rsidRDefault="00F53595" w:rsidP="00166A52">
      <w:pPr>
        <w:spacing w:after="0" w:line="360" w:lineRule="auto"/>
        <w:rPr>
          <w:rFonts w:ascii="Book Antiqua" w:eastAsia="Times New Roman" w:hAnsi="Book Antiqua" w:cs="Times New Roman"/>
          <w:b/>
          <w:iCs/>
          <w:color w:val="000000"/>
          <w:sz w:val="24"/>
          <w:szCs w:val="24"/>
          <w:lang w:eastAsia="en-IE"/>
        </w:rPr>
      </w:pPr>
    </w:p>
    <w:p w14:paraId="7BC7491B" w14:textId="77777777" w:rsidR="007558CA" w:rsidRPr="00166A52" w:rsidRDefault="007558CA" w:rsidP="00166A52">
      <w:pPr>
        <w:spacing w:after="0" w:line="360" w:lineRule="auto"/>
        <w:rPr>
          <w:rFonts w:ascii="Book Antiqua" w:eastAsia="Times New Roman" w:hAnsi="Book Antiqua" w:cs="Times New Roman"/>
          <w:b/>
          <w:iCs/>
          <w:color w:val="000000"/>
          <w:sz w:val="24"/>
          <w:szCs w:val="24"/>
          <w:lang w:eastAsia="en-IE"/>
        </w:rPr>
      </w:pPr>
      <w:r w:rsidRPr="00166A52">
        <w:rPr>
          <w:rFonts w:ascii="Book Antiqua" w:eastAsia="Times New Roman" w:hAnsi="Book Antiqua" w:cs="Times New Roman"/>
          <w:b/>
          <w:iCs/>
          <w:color w:val="000000"/>
          <w:sz w:val="24"/>
          <w:szCs w:val="24"/>
          <w:lang w:eastAsia="en-IE"/>
        </w:rPr>
        <w:t>Curriculum and Resources</w:t>
      </w:r>
      <w:r w:rsidR="00166A52">
        <w:rPr>
          <w:rFonts w:ascii="Book Antiqua" w:eastAsia="Times New Roman" w:hAnsi="Book Antiqua" w:cs="Times New Roman"/>
          <w:b/>
          <w:iCs/>
          <w:color w:val="000000"/>
          <w:sz w:val="24"/>
          <w:szCs w:val="24"/>
          <w:lang w:eastAsia="en-IE"/>
        </w:rPr>
        <w:t>:</w:t>
      </w:r>
    </w:p>
    <w:p w14:paraId="7BC7491D" w14:textId="77777777" w:rsidR="005B274B" w:rsidRPr="00166A52" w:rsidRDefault="005B274B" w:rsidP="00166A52">
      <w:pPr>
        <w:pStyle w:val="ListParagraph"/>
        <w:numPr>
          <w:ilvl w:val="0"/>
          <w:numId w:val="6"/>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The school follows the junior certificate religious education syllabus as laid down by the national council for curriculum and assessment (1999).</w:t>
      </w:r>
    </w:p>
    <w:p w14:paraId="7BC7491E" w14:textId="77777777" w:rsidR="005B274B" w:rsidRPr="00166A52" w:rsidRDefault="005B274B" w:rsidP="00166A52">
      <w:pPr>
        <w:pStyle w:val="ListParagraph"/>
        <w:numPr>
          <w:ilvl w:val="0"/>
          <w:numId w:val="6"/>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 xml:space="preserve">The school also follows the Irish catholic </w:t>
      </w:r>
      <w:r w:rsidR="0060762A" w:rsidRPr="00166A52">
        <w:rPr>
          <w:rFonts w:ascii="Book Antiqua" w:eastAsia="Times New Roman" w:hAnsi="Book Antiqua" w:cs="Times New Roman"/>
          <w:bCs/>
          <w:i/>
          <w:iCs/>
          <w:color w:val="000000"/>
          <w:sz w:val="24"/>
          <w:szCs w:val="24"/>
          <w:lang w:eastAsia="en-IE"/>
        </w:rPr>
        <w:t>bishop’s</w:t>
      </w:r>
      <w:r w:rsidRPr="00166A52">
        <w:rPr>
          <w:rFonts w:ascii="Book Antiqua" w:eastAsia="Times New Roman" w:hAnsi="Book Antiqua" w:cs="Times New Roman"/>
          <w:bCs/>
          <w:i/>
          <w:iCs/>
          <w:color w:val="000000"/>
          <w:sz w:val="24"/>
          <w:szCs w:val="24"/>
          <w:lang w:eastAsia="en-IE"/>
        </w:rPr>
        <w:t xml:space="preserve"> guidelines for faith formation and development of catholic students. (1999).</w:t>
      </w:r>
    </w:p>
    <w:p w14:paraId="7BC7491F" w14:textId="77777777" w:rsidR="005B274B" w:rsidRPr="00166A52" w:rsidRDefault="005B274B" w:rsidP="00166A52">
      <w:pPr>
        <w:pStyle w:val="ListParagraph"/>
        <w:numPr>
          <w:ilvl w:val="0"/>
          <w:numId w:val="6"/>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The school follows the National council for curriculum and assessment syllabus for Leaving Certificate (2002).</w:t>
      </w:r>
    </w:p>
    <w:p w14:paraId="7BC74920" w14:textId="77777777" w:rsidR="005B274B" w:rsidRPr="00166A52" w:rsidRDefault="005B274B" w:rsidP="00166A52">
      <w:pPr>
        <w:pStyle w:val="ListParagraph"/>
        <w:numPr>
          <w:ilvl w:val="0"/>
          <w:numId w:val="6"/>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Our Junior Cycle student</w:t>
      </w:r>
      <w:r w:rsidR="00946187">
        <w:rPr>
          <w:rFonts w:ascii="Book Antiqua" w:eastAsia="Times New Roman" w:hAnsi="Book Antiqua" w:cs="Times New Roman"/>
          <w:bCs/>
          <w:i/>
          <w:iCs/>
          <w:color w:val="000000"/>
          <w:sz w:val="24"/>
          <w:szCs w:val="24"/>
          <w:lang w:eastAsia="en-IE"/>
        </w:rPr>
        <w:t>s study Inspire by Purcell &amp; Travers</w:t>
      </w:r>
      <w:r w:rsidRPr="00166A52">
        <w:rPr>
          <w:rFonts w:ascii="Book Antiqua" w:eastAsia="Times New Roman" w:hAnsi="Book Antiqua" w:cs="Times New Roman"/>
          <w:bCs/>
          <w:i/>
          <w:iCs/>
          <w:color w:val="000000"/>
          <w:sz w:val="24"/>
          <w:szCs w:val="24"/>
          <w:lang w:eastAsia="en-IE"/>
        </w:rPr>
        <w:t xml:space="preserve"> as part of their faith formation.</w:t>
      </w:r>
    </w:p>
    <w:p w14:paraId="7BC74921" w14:textId="77777777" w:rsidR="005B274B" w:rsidRPr="00166A52" w:rsidRDefault="005B274B" w:rsidP="00166A52">
      <w:pPr>
        <w:pStyle w:val="ListParagraph"/>
        <w:numPr>
          <w:ilvl w:val="0"/>
          <w:numId w:val="6"/>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Our Senior Cycle students</w:t>
      </w:r>
      <w:r w:rsidR="0014551A">
        <w:rPr>
          <w:rFonts w:ascii="Book Antiqua" w:eastAsia="Times New Roman" w:hAnsi="Book Antiqua" w:cs="Times New Roman"/>
          <w:bCs/>
          <w:i/>
          <w:iCs/>
          <w:color w:val="000000"/>
          <w:sz w:val="24"/>
          <w:szCs w:val="24"/>
          <w:lang w:eastAsia="en-IE"/>
        </w:rPr>
        <w:t xml:space="preserve"> study Seek and Find (Broderick, </w:t>
      </w:r>
      <w:proofErr w:type="spellStart"/>
      <w:r w:rsidR="0014551A">
        <w:rPr>
          <w:rFonts w:ascii="Book Antiqua" w:eastAsia="Times New Roman" w:hAnsi="Book Antiqua" w:cs="Times New Roman"/>
          <w:bCs/>
          <w:i/>
          <w:iCs/>
          <w:color w:val="000000"/>
          <w:sz w:val="24"/>
          <w:szCs w:val="24"/>
          <w:lang w:eastAsia="en-IE"/>
        </w:rPr>
        <w:t>O’Regan</w:t>
      </w:r>
      <w:proofErr w:type="spellEnd"/>
      <w:r w:rsidR="0014551A">
        <w:rPr>
          <w:rFonts w:ascii="Book Antiqua" w:eastAsia="Times New Roman" w:hAnsi="Book Antiqua" w:cs="Times New Roman"/>
          <w:bCs/>
          <w:i/>
          <w:iCs/>
          <w:color w:val="000000"/>
          <w:sz w:val="24"/>
          <w:szCs w:val="24"/>
          <w:lang w:eastAsia="en-IE"/>
        </w:rPr>
        <w:t xml:space="preserve">, </w:t>
      </w:r>
      <w:proofErr w:type="spellStart"/>
      <w:proofErr w:type="gramStart"/>
      <w:r w:rsidR="0014551A">
        <w:rPr>
          <w:rFonts w:ascii="Book Antiqua" w:eastAsia="Times New Roman" w:hAnsi="Book Antiqua" w:cs="Times New Roman"/>
          <w:bCs/>
          <w:i/>
          <w:iCs/>
          <w:color w:val="000000"/>
          <w:sz w:val="24"/>
          <w:szCs w:val="24"/>
          <w:lang w:eastAsia="en-IE"/>
        </w:rPr>
        <w:t>Costelloe</w:t>
      </w:r>
      <w:proofErr w:type="spellEnd"/>
      <w:proofErr w:type="gramEnd"/>
      <w:r w:rsidR="0014551A">
        <w:rPr>
          <w:rFonts w:ascii="Book Antiqua" w:eastAsia="Times New Roman" w:hAnsi="Book Antiqua" w:cs="Times New Roman"/>
          <w:bCs/>
          <w:i/>
          <w:iCs/>
          <w:color w:val="000000"/>
          <w:sz w:val="24"/>
          <w:szCs w:val="24"/>
          <w:lang w:eastAsia="en-IE"/>
        </w:rPr>
        <w:t xml:space="preserve"> &amp; Travers)</w:t>
      </w:r>
      <w:r w:rsidRPr="00166A52">
        <w:rPr>
          <w:rFonts w:ascii="Book Antiqua" w:eastAsia="Times New Roman" w:hAnsi="Book Antiqua" w:cs="Times New Roman"/>
          <w:bCs/>
          <w:i/>
          <w:iCs/>
          <w:color w:val="000000"/>
          <w:sz w:val="24"/>
          <w:szCs w:val="24"/>
          <w:lang w:eastAsia="en-IE"/>
        </w:rPr>
        <w:t xml:space="preserve"> as part of their faith formation.</w:t>
      </w:r>
    </w:p>
    <w:p w14:paraId="7BC74922" w14:textId="77777777" w:rsidR="005B274B" w:rsidRPr="00166A52" w:rsidRDefault="00946187" w:rsidP="00166A52">
      <w:pPr>
        <w:pStyle w:val="ListParagraph"/>
        <w:numPr>
          <w:ilvl w:val="0"/>
          <w:numId w:val="6"/>
        </w:numPr>
        <w:spacing w:after="0" w:line="360" w:lineRule="auto"/>
        <w:jc w:val="both"/>
        <w:rPr>
          <w:rFonts w:ascii="Book Antiqua" w:eastAsia="Times New Roman" w:hAnsi="Book Antiqua" w:cs="Times New Roman"/>
          <w:bCs/>
          <w:i/>
          <w:iCs/>
          <w:color w:val="000000"/>
          <w:sz w:val="24"/>
          <w:szCs w:val="24"/>
          <w:lang w:eastAsia="en-IE"/>
        </w:rPr>
      </w:pPr>
      <w:r>
        <w:rPr>
          <w:rFonts w:ascii="Book Antiqua" w:eastAsia="Times New Roman" w:hAnsi="Book Antiqua" w:cs="Times New Roman"/>
          <w:bCs/>
          <w:i/>
          <w:iCs/>
          <w:color w:val="000000"/>
          <w:sz w:val="24"/>
          <w:szCs w:val="24"/>
          <w:lang w:eastAsia="en-IE"/>
        </w:rPr>
        <w:t>All RE</w:t>
      </w:r>
      <w:r w:rsidR="005B274B" w:rsidRPr="00166A52">
        <w:rPr>
          <w:rFonts w:ascii="Book Antiqua" w:eastAsia="Times New Roman" w:hAnsi="Book Antiqua" w:cs="Times New Roman"/>
          <w:bCs/>
          <w:i/>
          <w:iCs/>
          <w:color w:val="000000"/>
          <w:sz w:val="24"/>
          <w:szCs w:val="24"/>
          <w:lang w:eastAsia="en-IE"/>
        </w:rPr>
        <w:t xml:space="preserve"> classes have access to IT. Technology is available in the school to supplement their understanding of matters pertaining to their religious formation.</w:t>
      </w:r>
    </w:p>
    <w:p w14:paraId="7BC74923" w14:textId="77777777" w:rsidR="005B274B" w:rsidRPr="00166A52" w:rsidRDefault="005B274B" w:rsidP="00166A52">
      <w:pPr>
        <w:pStyle w:val="ListParagraph"/>
        <w:numPr>
          <w:ilvl w:val="0"/>
          <w:numId w:val="6"/>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lastRenderedPageBreak/>
        <w:t xml:space="preserve">The R.E. department </w:t>
      </w:r>
      <w:r w:rsidR="0060762A" w:rsidRPr="00166A52">
        <w:rPr>
          <w:rFonts w:ascii="Book Antiqua" w:eastAsia="Times New Roman" w:hAnsi="Book Antiqua" w:cs="Times New Roman"/>
          <w:bCs/>
          <w:i/>
          <w:iCs/>
          <w:color w:val="000000"/>
          <w:sz w:val="24"/>
          <w:szCs w:val="24"/>
          <w:lang w:eastAsia="en-IE"/>
        </w:rPr>
        <w:t>liaises</w:t>
      </w:r>
      <w:r w:rsidRPr="00166A52">
        <w:rPr>
          <w:rFonts w:ascii="Book Antiqua" w:eastAsia="Times New Roman" w:hAnsi="Book Antiqua" w:cs="Times New Roman"/>
          <w:bCs/>
          <w:i/>
          <w:iCs/>
          <w:color w:val="000000"/>
          <w:sz w:val="24"/>
          <w:szCs w:val="24"/>
          <w:lang w:eastAsia="en-IE"/>
        </w:rPr>
        <w:t xml:space="preserve"> regularly with the </w:t>
      </w:r>
      <w:r w:rsidR="0014551A">
        <w:rPr>
          <w:rFonts w:ascii="Book Antiqua" w:eastAsia="Times New Roman" w:hAnsi="Book Antiqua" w:cs="Times New Roman"/>
          <w:bCs/>
          <w:i/>
          <w:iCs/>
          <w:color w:val="000000"/>
          <w:sz w:val="24"/>
          <w:szCs w:val="24"/>
          <w:lang w:eastAsia="en-IE"/>
        </w:rPr>
        <w:t>teachers of wellbeing</w:t>
      </w:r>
      <w:r w:rsidRPr="00166A52">
        <w:rPr>
          <w:rFonts w:ascii="Book Antiqua" w:eastAsia="Times New Roman" w:hAnsi="Book Antiqua" w:cs="Times New Roman"/>
          <w:bCs/>
          <w:i/>
          <w:iCs/>
          <w:color w:val="000000"/>
          <w:sz w:val="24"/>
          <w:szCs w:val="24"/>
          <w:lang w:eastAsia="en-IE"/>
        </w:rPr>
        <w:t xml:space="preserve"> as well as the Guidance Counsellor on matters of common concern.</w:t>
      </w:r>
    </w:p>
    <w:p w14:paraId="7BC74924" w14:textId="77777777" w:rsidR="00CA59C1" w:rsidRDefault="0014551A" w:rsidP="00166A52">
      <w:pPr>
        <w:pStyle w:val="ListParagraph"/>
        <w:numPr>
          <w:ilvl w:val="0"/>
          <w:numId w:val="6"/>
        </w:numPr>
        <w:spacing w:after="0" w:line="360" w:lineRule="auto"/>
        <w:ind w:right="144"/>
        <w:jc w:val="both"/>
        <w:rPr>
          <w:rFonts w:ascii="Book Antiqua" w:eastAsia="Times New Roman" w:hAnsi="Book Antiqua" w:cs="Times New Roman"/>
          <w:i/>
          <w:iCs/>
          <w:color w:val="000000"/>
          <w:sz w:val="24"/>
          <w:szCs w:val="24"/>
          <w:lang w:eastAsia="en-IE"/>
        </w:rPr>
      </w:pPr>
      <w:r>
        <w:rPr>
          <w:rFonts w:ascii="Book Antiqua" w:eastAsia="Times New Roman" w:hAnsi="Book Antiqua" w:cs="Times New Roman"/>
          <w:i/>
          <w:iCs/>
          <w:color w:val="000000"/>
          <w:sz w:val="24"/>
          <w:szCs w:val="24"/>
          <w:lang w:eastAsia="en-IE"/>
        </w:rPr>
        <w:t xml:space="preserve">There are two </w:t>
      </w:r>
      <w:r w:rsidRPr="00166A52">
        <w:rPr>
          <w:rFonts w:ascii="Book Antiqua" w:eastAsia="Times New Roman" w:hAnsi="Book Antiqua" w:cs="Times New Roman"/>
          <w:i/>
          <w:iCs/>
          <w:color w:val="000000"/>
          <w:sz w:val="24"/>
          <w:szCs w:val="24"/>
          <w:lang w:eastAsia="en-IE"/>
        </w:rPr>
        <w:t>40-minute</w:t>
      </w:r>
      <w:r w:rsidR="00CA59C1" w:rsidRPr="00166A52">
        <w:rPr>
          <w:rFonts w:ascii="Book Antiqua" w:eastAsia="Times New Roman" w:hAnsi="Book Antiqua" w:cs="Times New Roman"/>
          <w:i/>
          <w:iCs/>
          <w:color w:val="000000"/>
          <w:sz w:val="24"/>
          <w:szCs w:val="24"/>
          <w:lang w:eastAsia="en-IE"/>
        </w:rPr>
        <w:t xml:space="preserve"> period</w:t>
      </w:r>
      <w:r>
        <w:rPr>
          <w:rFonts w:ascii="Book Antiqua" w:eastAsia="Times New Roman" w:hAnsi="Book Antiqua" w:cs="Times New Roman"/>
          <w:i/>
          <w:iCs/>
          <w:color w:val="000000"/>
          <w:sz w:val="24"/>
          <w:szCs w:val="24"/>
          <w:lang w:eastAsia="en-IE"/>
        </w:rPr>
        <w:t>s</w:t>
      </w:r>
      <w:r w:rsidR="00CA59C1" w:rsidRPr="00166A52">
        <w:rPr>
          <w:rFonts w:ascii="Book Antiqua" w:eastAsia="Times New Roman" w:hAnsi="Book Antiqua" w:cs="Times New Roman"/>
          <w:i/>
          <w:iCs/>
          <w:color w:val="000000"/>
          <w:sz w:val="24"/>
          <w:szCs w:val="24"/>
          <w:lang w:eastAsia="en-IE"/>
        </w:rPr>
        <w:t xml:space="preserve"> of R</w:t>
      </w:r>
      <w:r>
        <w:rPr>
          <w:rFonts w:ascii="Book Antiqua" w:eastAsia="Times New Roman" w:hAnsi="Book Antiqua" w:cs="Times New Roman"/>
          <w:i/>
          <w:iCs/>
          <w:color w:val="000000"/>
          <w:sz w:val="24"/>
          <w:szCs w:val="24"/>
          <w:lang w:eastAsia="en-IE"/>
        </w:rPr>
        <w:t xml:space="preserve">eligion each week at </w:t>
      </w:r>
      <w:r w:rsidR="00CA59C1" w:rsidRPr="00166A52">
        <w:rPr>
          <w:rFonts w:ascii="Book Antiqua" w:eastAsia="Times New Roman" w:hAnsi="Book Antiqua" w:cs="Times New Roman"/>
          <w:i/>
          <w:iCs/>
          <w:color w:val="000000"/>
          <w:sz w:val="24"/>
          <w:szCs w:val="24"/>
          <w:lang w:eastAsia="en-IE"/>
        </w:rPr>
        <w:t>Junior Cycle.</w:t>
      </w:r>
    </w:p>
    <w:p w14:paraId="7BC74925" w14:textId="77777777" w:rsidR="0014551A" w:rsidRDefault="0014551A" w:rsidP="00166A52">
      <w:pPr>
        <w:pStyle w:val="ListParagraph"/>
        <w:numPr>
          <w:ilvl w:val="0"/>
          <w:numId w:val="6"/>
        </w:numPr>
        <w:spacing w:after="0" w:line="360" w:lineRule="auto"/>
        <w:ind w:right="144"/>
        <w:jc w:val="both"/>
        <w:rPr>
          <w:rFonts w:ascii="Book Antiqua" w:eastAsia="Times New Roman" w:hAnsi="Book Antiqua" w:cs="Times New Roman"/>
          <w:i/>
          <w:iCs/>
          <w:color w:val="000000"/>
          <w:sz w:val="24"/>
          <w:szCs w:val="24"/>
          <w:lang w:eastAsia="en-IE"/>
        </w:rPr>
      </w:pPr>
      <w:r>
        <w:rPr>
          <w:rFonts w:ascii="Book Antiqua" w:eastAsia="Times New Roman" w:hAnsi="Book Antiqua" w:cs="Times New Roman"/>
          <w:i/>
          <w:iCs/>
          <w:color w:val="000000"/>
          <w:sz w:val="24"/>
          <w:szCs w:val="24"/>
          <w:lang w:eastAsia="en-IE"/>
        </w:rPr>
        <w:t>There is one 40-minute period of Religion each week for TYs &amp; 6</w:t>
      </w:r>
      <w:r w:rsidRPr="0014551A">
        <w:rPr>
          <w:rFonts w:ascii="Book Antiqua" w:eastAsia="Times New Roman" w:hAnsi="Book Antiqua" w:cs="Times New Roman"/>
          <w:i/>
          <w:iCs/>
          <w:color w:val="000000"/>
          <w:sz w:val="24"/>
          <w:szCs w:val="24"/>
          <w:vertAlign w:val="superscript"/>
          <w:lang w:eastAsia="en-IE"/>
        </w:rPr>
        <w:t>th</w:t>
      </w:r>
      <w:r>
        <w:rPr>
          <w:rFonts w:ascii="Book Antiqua" w:eastAsia="Times New Roman" w:hAnsi="Book Antiqua" w:cs="Times New Roman"/>
          <w:i/>
          <w:iCs/>
          <w:color w:val="000000"/>
          <w:sz w:val="24"/>
          <w:szCs w:val="24"/>
          <w:lang w:eastAsia="en-IE"/>
        </w:rPr>
        <w:t xml:space="preserve"> years.</w:t>
      </w:r>
    </w:p>
    <w:p w14:paraId="7BC74926" w14:textId="77777777" w:rsidR="0014551A" w:rsidRPr="00166A52" w:rsidRDefault="0014551A" w:rsidP="00166A52">
      <w:pPr>
        <w:pStyle w:val="ListParagraph"/>
        <w:numPr>
          <w:ilvl w:val="0"/>
          <w:numId w:val="6"/>
        </w:numPr>
        <w:spacing w:after="0" w:line="360" w:lineRule="auto"/>
        <w:ind w:right="144"/>
        <w:jc w:val="both"/>
        <w:rPr>
          <w:rFonts w:ascii="Book Antiqua" w:eastAsia="Times New Roman" w:hAnsi="Book Antiqua" w:cs="Times New Roman"/>
          <w:i/>
          <w:iCs/>
          <w:color w:val="000000"/>
          <w:sz w:val="24"/>
          <w:szCs w:val="24"/>
          <w:lang w:eastAsia="en-IE"/>
        </w:rPr>
      </w:pPr>
      <w:r>
        <w:rPr>
          <w:rFonts w:ascii="Book Antiqua" w:eastAsia="Times New Roman" w:hAnsi="Book Antiqua" w:cs="Times New Roman"/>
          <w:i/>
          <w:iCs/>
          <w:color w:val="000000"/>
          <w:sz w:val="24"/>
          <w:szCs w:val="24"/>
          <w:lang w:eastAsia="en-IE"/>
        </w:rPr>
        <w:t>There are two 40-minute periods of Religion each week for 5</w:t>
      </w:r>
      <w:r w:rsidRPr="0014551A">
        <w:rPr>
          <w:rFonts w:ascii="Book Antiqua" w:eastAsia="Times New Roman" w:hAnsi="Book Antiqua" w:cs="Times New Roman"/>
          <w:i/>
          <w:iCs/>
          <w:color w:val="000000"/>
          <w:sz w:val="24"/>
          <w:szCs w:val="24"/>
          <w:vertAlign w:val="superscript"/>
          <w:lang w:eastAsia="en-IE"/>
        </w:rPr>
        <w:t>th</w:t>
      </w:r>
      <w:r>
        <w:rPr>
          <w:rFonts w:ascii="Book Antiqua" w:eastAsia="Times New Roman" w:hAnsi="Book Antiqua" w:cs="Times New Roman"/>
          <w:i/>
          <w:iCs/>
          <w:color w:val="000000"/>
          <w:sz w:val="24"/>
          <w:szCs w:val="24"/>
          <w:lang w:eastAsia="en-IE"/>
        </w:rPr>
        <w:t xml:space="preserve"> years.</w:t>
      </w:r>
    </w:p>
    <w:p w14:paraId="7BC74927" w14:textId="77777777" w:rsidR="00CA59C1" w:rsidRPr="00166A52" w:rsidRDefault="00CA59C1" w:rsidP="00166A52">
      <w:pPr>
        <w:pStyle w:val="ListParagraph"/>
        <w:numPr>
          <w:ilvl w:val="0"/>
          <w:numId w:val="6"/>
        </w:numPr>
        <w:spacing w:after="0" w:line="360" w:lineRule="auto"/>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i/>
          <w:iCs/>
          <w:color w:val="000000"/>
          <w:sz w:val="24"/>
          <w:szCs w:val="24"/>
          <w:lang w:eastAsia="en-IE"/>
        </w:rPr>
        <w:t> Resources in the R.E. department include</w:t>
      </w:r>
      <w:r w:rsidR="00166A52" w:rsidRPr="00166A52">
        <w:rPr>
          <w:rFonts w:ascii="Book Antiqua" w:eastAsia="Times New Roman" w:hAnsi="Book Antiqua" w:cs="Times New Roman"/>
          <w:i/>
          <w:iCs/>
          <w:color w:val="000000"/>
          <w:sz w:val="24"/>
          <w:szCs w:val="24"/>
          <w:lang w:eastAsia="en-IE"/>
        </w:rPr>
        <w:t xml:space="preserve"> Junior Cycle RE books and Senior </w:t>
      </w:r>
      <w:r w:rsidR="0014551A" w:rsidRPr="00166A52">
        <w:rPr>
          <w:rFonts w:ascii="Book Antiqua" w:eastAsia="Times New Roman" w:hAnsi="Book Antiqua" w:cs="Times New Roman"/>
          <w:i/>
          <w:iCs/>
          <w:color w:val="000000"/>
          <w:sz w:val="24"/>
          <w:szCs w:val="24"/>
          <w:lang w:eastAsia="en-IE"/>
        </w:rPr>
        <w:t>Cycle</w:t>
      </w:r>
      <w:r w:rsidR="00166A52" w:rsidRPr="00166A52">
        <w:rPr>
          <w:rFonts w:ascii="Book Antiqua" w:eastAsia="Times New Roman" w:hAnsi="Book Antiqua" w:cs="Times New Roman"/>
          <w:i/>
          <w:iCs/>
          <w:color w:val="000000"/>
          <w:sz w:val="24"/>
          <w:szCs w:val="24"/>
          <w:lang w:eastAsia="en-IE"/>
        </w:rPr>
        <w:t xml:space="preserve"> RE books, </w:t>
      </w:r>
      <w:r w:rsidR="0014551A">
        <w:rPr>
          <w:rFonts w:ascii="Book Antiqua" w:eastAsia="Times New Roman" w:hAnsi="Book Antiqua" w:cs="Times New Roman"/>
          <w:i/>
          <w:iCs/>
          <w:color w:val="000000"/>
          <w:sz w:val="24"/>
          <w:szCs w:val="24"/>
          <w:lang w:eastAsia="en-IE"/>
        </w:rPr>
        <w:t>desktop, overhead projector, DVDs.</w:t>
      </w:r>
    </w:p>
    <w:p w14:paraId="7BC74928" w14:textId="77777777" w:rsidR="005B274B" w:rsidRPr="00166A52" w:rsidRDefault="005B274B" w:rsidP="00166A52">
      <w:pPr>
        <w:spacing w:after="0" w:line="360" w:lineRule="auto"/>
        <w:jc w:val="both"/>
        <w:rPr>
          <w:rFonts w:ascii="Book Antiqua" w:eastAsia="Times New Roman" w:hAnsi="Book Antiqua" w:cs="Times New Roman"/>
          <w:bCs/>
          <w:i/>
          <w:iCs/>
          <w:color w:val="000000"/>
          <w:sz w:val="24"/>
          <w:szCs w:val="24"/>
          <w:lang w:eastAsia="en-IE"/>
        </w:rPr>
      </w:pPr>
    </w:p>
    <w:p w14:paraId="7BC74929" w14:textId="77777777" w:rsidR="005B274B" w:rsidRPr="00166A52" w:rsidRDefault="005B274B" w:rsidP="00166A52">
      <w:pPr>
        <w:pStyle w:val="ListParagraph"/>
        <w:spacing w:after="0" w:line="360" w:lineRule="auto"/>
        <w:jc w:val="both"/>
        <w:rPr>
          <w:rFonts w:ascii="Book Antiqua" w:eastAsia="Times New Roman" w:hAnsi="Book Antiqua" w:cs="Times New Roman"/>
          <w:bCs/>
          <w:iCs/>
          <w:color w:val="000000"/>
          <w:sz w:val="24"/>
          <w:szCs w:val="24"/>
          <w:lang w:eastAsia="en-IE"/>
        </w:rPr>
      </w:pPr>
    </w:p>
    <w:p w14:paraId="7BC7492A" w14:textId="77777777" w:rsidR="005B274B" w:rsidRPr="00166A52" w:rsidRDefault="005B274B" w:rsidP="00166A52">
      <w:pPr>
        <w:spacing w:after="0" w:line="360" w:lineRule="auto"/>
        <w:jc w:val="both"/>
        <w:rPr>
          <w:rFonts w:ascii="Book Antiqua" w:eastAsia="Times New Roman" w:hAnsi="Book Antiqua" w:cs="Times New Roman"/>
          <w:b/>
          <w:bCs/>
          <w:iCs/>
          <w:color w:val="000000"/>
          <w:sz w:val="24"/>
          <w:szCs w:val="24"/>
          <w:lang w:eastAsia="en-IE"/>
        </w:rPr>
      </w:pPr>
      <w:r w:rsidRPr="00166A52">
        <w:rPr>
          <w:rFonts w:ascii="Book Antiqua" w:eastAsia="Times New Roman" w:hAnsi="Book Antiqua" w:cs="Times New Roman"/>
          <w:b/>
          <w:bCs/>
          <w:iCs/>
          <w:color w:val="000000"/>
          <w:sz w:val="24"/>
          <w:szCs w:val="24"/>
          <w:lang w:eastAsia="en-IE"/>
        </w:rPr>
        <w:t>Budget</w:t>
      </w:r>
      <w:r w:rsidR="00166A52">
        <w:rPr>
          <w:rFonts w:ascii="Book Antiqua" w:eastAsia="Times New Roman" w:hAnsi="Book Antiqua" w:cs="Times New Roman"/>
          <w:b/>
          <w:bCs/>
          <w:iCs/>
          <w:color w:val="000000"/>
          <w:sz w:val="24"/>
          <w:szCs w:val="24"/>
          <w:lang w:eastAsia="en-IE"/>
        </w:rPr>
        <w:t>:</w:t>
      </w:r>
      <w:r w:rsidRPr="00166A52">
        <w:rPr>
          <w:rFonts w:ascii="Book Antiqua" w:eastAsia="Times New Roman" w:hAnsi="Book Antiqua" w:cs="Times New Roman"/>
          <w:b/>
          <w:bCs/>
          <w:iCs/>
          <w:color w:val="000000"/>
          <w:sz w:val="24"/>
          <w:szCs w:val="24"/>
          <w:lang w:eastAsia="en-IE"/>
        </w:rPr>
        <w:t xml:space="preserve"> </w:t>
      </w:r>
    </w:p>
    <w:p w14:paraId="7BC7492B" w14:textId="77777777" w:rsidR="005B274B" w:rsidRPr="00166A52" w:rsidRDefault="005B274B" w:rsidP="00166A52">
      <w:pPr>
        <w:pStyle w:val="ListParagraph"/>
        <w:numPr>
          <w:ilvl w:val="0"/>
          <w:numId w:val="7"/>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Like all subjects a budget is available for the teaching of Religion in the school.</w:t>
      </w:r>
    </w:p>
    <w:p w14:paraId="7BC7492C" w14:textId="77777777" w:rsidR="005B274B" w:rsidRPr="00166A52" w:rsidRDefault="005B274B" w:rsidP="00166A52">
      <w:pPr>
        <w:pStyle w:val="ListParagraph"/>
        <w:numPr>
          <w:ilvl w:val="0"/>
          <w:numId w:val="7"/>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The budget is also available to subsidise student activities i.e. school retreats.</w:t>
      </w:r>
    </w:p>
    <w:p w14:paraId="7BC7492D" w14:textId="77777777" w:rsidR="005B274B" w:rsidRPr="00166A52" w:rsidRDefault="005B274B" w:rsidP="00166A52">
      <w:pPr>
        <w:pStyle w:val="ListParagraph"/>
        <w:numPr>
          <w:ilvl w:val="0"/>
          <w:numId w:val="7"/>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Extra funding is available for once off purchases for the RE department.</w:t>
      </w:r>
    </w:p>
    <w:p w14:paraId="7BC7492E" w14:textId="77777777" w:rsidR="005B274B" w:rsidRPr="00166A52" w:rsidRDefault="005B274B" w:rsidP="00166A52">
      <w:pPr>
        <w:spacing w:after="0" w:line="360" w:lineRule="auto"/>
        <w:ind w:left="360"/>
        <w:jc w:val="both"/>
        <w:rPr>
          <w:rFonts w:ascii="Book Antiqua" w:eastAsia="Times New Roman" w:hAnsi="Book Antiqua" w:cs="Times New Roman"/>
          <w:bCs/>
          <w:i/>
          <w:iCs/>
          <w:color w:val="000000"/>
          <w:sz w:val="24"/>
          <w:szCs w:val="24"/>
          <w:lang w:eastAsia="en-IE"/>
        </w:rPr>
      </w:pPr>
    </w:p>
    <w:p w14:paraId="7BC7492F" w14:textId="77777777" w:rsidR="005B274B" w:rsidRPr="00166A52" w:rsidRDefault="00EA4A3C" w:rsidP="00166A52">
      <w:pPr>
        <w:spacing w:after="0" w:line="360" w:lineRule="auto"/>
        <w:jc w:val="both"/>
        <w:rPr>
          <w:rFonts w:ascii="Book Antiqua" w:eastAsia="Times New Roman" w:hAnsi="Book Antiqua" w:cs="Times New Roman"/>
          <w:b/>
          <w:bCs/>
          <w:iCs/>
          <w:color w:val="000000"/>
          <w:sz w:val="24"/>
          <w:szCs w:val="24"/>
          <w:lang w:eastAsia="en-IE"/>
        </w:rPr>
      </w:pPr>
      <w:r>
        <w:rPr>
          <w:rFonts w:ascii="Book Antiqua" w:eastAsia="Times New Roman" w:hAnsi="Book Antiqua" w:cs="Times New Roman"/>
          <w:b/>
          <w:bCs/>
          <w:iCs/>
          <w:color w:val="000000"/>
          <w:sz w:val="24"/>
          <w:szCs w:val="24"/>
          <w:lang w:eastAsia="en-IE"/>
        </w:rPr>
        <w:t xml:space="preserve">Staff </w:t>
      </w:r>
      <w:r w:rsidR="005B274B" w:rsidRPr="00166A52">
        <w:rPr>
          <w:rFonts w:ascii="Book Antiqua" w:eastAsia="Times New Roman" w:hAnsi="Book Antiqua" w:cs="Times New Roman"/>
          <w:b/>
          <w:bCs/>
          <w:iCs/>
          <w:color w:val="000000"/>
          <w:sz w:val="24"/>
          <w:szCs w:val="24"/>
          <w:lang w:eastAsia="en-IE"/>
        </w:rPr>
        <w:t>Support and Development</w:t>
      </w:r>
      <w:r w:rsidR="00166A52">
        <w:rPr>
          <w:rFonts w:ascii="Book Antiqua" w:eastAsia="Times New Roman" w:hAnsi="Book Antiqua" w:cs="Times New Roman"/>
          <w:b/>
          <w:bCs/>
          <w:iCs/>
          <w:color w:val="000000"/>
          <w:sz w:val="24"/>
          <w:szCs w:val="24"/>
          <w:lang w:eastAsia="en-IE"/>
        </w:rPr>
        <w:t>:</w:t>
      </w:r>
    </w:p>
    <w:p w14:paraId="7BC74930" w14:textId="77777777" w:rsidR="005B274B" w:rsidRPr="00166A52" w:rsidRDefault="005B274B" w:rsidP="00166A52">
      <w:p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The RE department receives practical and constant support from services ou</w:t>
      </w:r>
      <w:r w:rsidR="0014551A">
        <w:rPr>
          <w:rFonts w:ascii="Book Antiqua" w:eastAsia="Times New Roman" w:hAnsi="Book Antiqua" w:cs="Times New Roman"/>
          <w:bCs/>
          <w:i/>
          <w:iCs/>
          <w:color w:val="000000"/>
          <w:sz w:val="24"/>
          <w:szCs w:val="24"/>
          <w:lang w:eastAsia="en-IE"/>
        </w:rPr>
        <w:t xml:space="preserve">tside the school e.g. </w:t>
      </w:r>
      <w:r w:rsidRPr="00166A52">
        <w:rPr>
          <w:rFonts w:ascii="Book Antiqua" w:eastAsia="Times New Roman" w:hAnsi="Book Antiqua" w:cs="Times New Roman"/>
          <w:bCs/>
          <w:i/>
          <w:iCs/>
          <w:color w:val="000000"/>
          <w:sz w:val="24"/>
          <w:szCs w:val="24"/>
          <w:lang w:eastAsia="en-IE"/>
        </w:rPr>
        <w:t>Diocesan Advisors, De La Salle Order.</w:t>
      </w:r>
    </w:p>
    <w:p w14:paraId="7BC74931" w14:textId="77777777" w:rsidR="005B274B" w:rsidRPr="00166A52" w:rsidRDefault="005B274B" w:rsidP="00166A52">
      <w:p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The school has a policy of facilitating teachers to attend in-service courses which are of benefit to the teaching of R.E.</w:t>
      </w:r>
    </w:p>
    <w:p w14:paraId="7BC74932" w14:textId="77777777" w:rsidR="00FF63DE" w:rsidRPr="00166A52" w:rsidRDefault="00FF63DE" w:rsidP="00166A52">
      <w:pPr>
        <w:spacing w:after="0" w:line="360" w:lineRule="auto"/>
        <w:jc w:val="both"/>
        <w:rPr>
          <w:rFonts w:ascii="Book Antiqua" w:eastAsia="Times New Roman" w:hAnsi="Book Antiqua" w:cs="Times New Roman"/>
          <w:bCs/>
          <w:iCs/>
          <w:color w:val="000000"/>
          <w:sz w:val="24"/>
          <w:szCs w:val="24"/>
          <w:lang w:eastAsia="en-IE"/>
        </w:rPr>
      </w:pPr>
    </w:p>
    <w:p w14:paraId="7BC74933" w14:textId="77777777" w:rsidR="00FF63DE" w:rsidRPr="00166A52" w:rsidRDefault="00FF63DE" w:rsidP="00166A52">
      <w:pPr>
        <w:spacing w:after="0" w:line="360" w:lineRule="auto"/>
        <w:jc w:val="both"/>
        <w:rPr>
          <w:rFonts w:ascii="Book Antiqua" w:eastAsia="Times New Roman" w:hAnsi="Book Antiqua" w:cs="Times New Roman"/>
          <w:b/>
          <w:bCs/>
          <w:iCs/>
          <w:color w:val="000000"/>
          <w:sz w:val="24"/>
          <w:szCs w:val="24"/>
          <w:lang w:eastAsia="en-IE"/>
        </w:rPr>
      </w:pPr>
      <w:r w:rsidRPr="00166A52">
        <w:rPr>
          <w:rFonts w:ascii="Book Antiqua" w:eastAsia="Times New Roman" w:hAnsi="Book Antiqua" w:cs="Times New Roman"/>
          <w:b/>
          <w:bCs/>
          <w:iCs/>
          <w:color w:val="000000"/>
          <w:sz w:val="24"/>
          <w:szCs w:val="24"/>
          <w:lang w:eastAsia="en-IE"/>
        </w:rPr>
        <w:t>School Chaplain</w:t>
      </w:r>
      <w:r w:rsidR="00166A52">
        <w:rPr>
          <w:rFonts w:ascii="Book Antiqua" w:eastAsia="Times New Roman" w:hAnsi="Book Antiqua" w:cs="Times New Roman"/>
          <w:b/>
          <w:bCs/>
          <w:iCs/>
          <w:color w:val="000000"/>
          <w:sz w:val="24"/>
          <w:szCs w:val="24"/>
          <w:lang w:eastAsia="en-IE"/>
        </w:rPr>
        <w:t>:</w:t>
      </w:r>
    </w:p>
    <w:p w14:paraId="7BC74934" w14:textId="77777777" w:rsidR="00FF63DE" w:rsidRPr="00166A52" w:rsidRDefault="00FF63DE" w:rsidP="00166A52">
      <w:pPr>
        <w:pStyle w:val="ListParagraph"/>
        <w:numPr>
          <w:ilvl w:val="0"/>
          <w:numId w:val="8"/>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 xml:space="preserve">The school chaplain plays a central role in the RE department and </w:t>
      </w:r>
      <w:r w:rsidR="0060762A" w:rsidRPr="00166A52">
        <w:rPr>
          <w:rFonts w:ascii="Book Antiqua" w:eastAsia="Times New Roman" w:hAnsi="Book Antiqua" w:cs="Times New Roman"/>
          <w:bCs/>
          <w:i/>
          <w:iCs/>
          <w:color w:val="000000"/>
          <w:sz w:val="24"/>
          <w:szCs w:val="24"/>
          <w:lang w:eastAsia="en-IE"/>
        </w:rPr>
        <w:t>liaises</w:t>
      </w:r>
      <w:r w:rsidRPr="00166A52">
        <w:rPr>
          <w:rFonts w:ascii="Book Antiqua" w:eastAsia="Times New Roman" w:hAnsi="Book Antiqua" w:cs="Times New Roman"/>
          <w:bCs/>
          <w:i/>
          <w:iCs/>
          <w:color w:val="000000"/>
          <w:sz w:val="24"/>
          <w:szCs w:val="24"/>
          <w:lang w:eastAsia="en-IE"/>
        </w:rPr>
        <w:t xml:space="preserve"> with the co-ordinator on a regular basis.</w:t>
      </w:r>
    </w:p>
    <w:p w14:paraId="7BC74935" w14:textId="77777777" w:rsidR="00BB1320" w:rsidRPr="00166A52" w:rsidRDefault="00FF63DE" w:rsidP="00166A52">
      <w:pPr>
        <w:pStyle w:val="ListParagraph"/>
        <w:numPr>
          <w:ilvl w:val="0"/>
          <w:numId w:val="8"/>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The chaplain plays an integral role in the Faith Formation of our students and staff.</w:t>
      </w:r>
    </w:p>
    <w:p w14:paraId="7BC74936" w14:textId="77777777" w:rsidR="00BB1320" w:rsidRPr="00166A52" w:rsidRDefault="00BB1320" w:rsidP="00166A52">
      <w:pPr>
        <w:spacing w:after="0" w:line="360" w:lineRule="auto"/>
        <w:jc w:val="both"/>
        <w:rPr>
          <w:rFonts w:ascii="Book Antiqua" w:eastAsia="Times New Roman" w:hAnsi="Book Antiqua" w:cs="Times New Roman"/>
          <w:bCs/>
          <w:iCs/>
          <w:color w:val="000000"/>
          <w:sz w:val="24"/>
          <w:szCs w:val="24"/>
          <w:lang w:eastAsia="en-IE"/>
        </w:rPr>
      </w:pPr>
    </w:p>
    <w:p w14:paraId="7BC74937" w14:textId="77777777" w:rsidR="00946187" w:rsidRDefault="00946187" w:rsidP="00166A52">
      <w:pPr>
        <w:spacing w:after="0" w:line="360" w:lineRule="auto"/>
        <w:jc w:val="both"/>
        <w:rPr>
          <w:rFonts w:ascii="Book Antiqua" w:eastAsia="Times New Roman" w:hAnsi="Book Antiqua" w:cs="Times New Roman"/>
          <w:b/>
          <w:bCs/>
          <w:iCs/>
          <w:color w:val="000000"/>
          <w:sz w:val="24"/>
          <w:szCs w:val="24"/>
          <w:lang w:eastAsia="en-IE"/>
        </w:rPr>
      </w:pPr>
    </w:p>
    <w:p w14:paraId="7BC74938" w14:textId="77777777" w:rsidR="00946187" w:rsidRDefault="00946187" w:rsidP="00166A52">
      <w:pPr>
        <w:spacing w:after="0" w:line="360" w:lineRule="auto"/>
        <w:jc w:val="both"/>
        <w:rPr>
          <w:rFonts w:ascii="Book Antiqua" w:eastAsia="Times New Roman" w:hAnsi="Book Antiqua" w:cs="Times New Roman"/>
          <w:b/>
          <w:bCs/>
          <w:iCs/>
          <w:color w:val="000000"/>
          <w:sz w:val="24"/>
          <w:szCs w:val="24"/>
          <w:lang w:eastAsia="en-IE"/>
        </w:rPr>
      </w:pPr>
    </w:p>
    <w:p w14:paraId="7BC74939" w14:textId="77777777" w:rsidR="00BB1320" w:rsidRPr="00166A52" w:rsidRDefault="00BB1320" w:rsidP="00166A52">
      <w:pPr>
        <w:spacing w:after="0" w:line="360" w:lineRule="auto"/>
        <w:jc w:val="both"/>
        <w:rPr>
          <w:rFonts w:ascii="Book Antiqua" w:eastAsia="Times New Roman" w:hAnsi="Book Antiqua" w:cs="Times New Roman"/>
          <w:b/>
          <w:bCs/>
          <w:iCs/>
          <w:color w:val="000000"/>
          <w:sz w:val="24"/>
          <w:szCs w:val="24"/>
          <w:lang w:eastAsia="en-IE"/>
        </w:rPr>
      </w:pPr>
      <w:r w:rsidRPr="00166A52">
        <w:rPr>
          <w:rFonts w:ascii="Book Antiqua" w:eastAsia="Times New Roman" w:hAnsi="Book Antiqua" w:cs="Times New Roman"/>
          <w:b/>
          <w:bCs/>
          <w:iCs/>
          <w:color w:val="000000"/>
          <w:sz w:val="24"/>
          <w:szCs w:val="24"/>
          <w:lang w:eastAsia="en-IE"/>
        </w:rPr>
        <w:t>Faith Formation and the Liturgical Year</w:t>
      </w:r>
    </w:p>
    <w:p w14:paraId="7BC7493A" w14:textId="77777777" w:rsidR="006F3C9B" w:rsidRPr="00166A52" w:rsidRDefault="006F3C9B" w:rsidP="00166A52">
      <w:pPr>
        <w:pStyle w:val="ListParagraph"/>
        <w:numPr>
          <w:ilvl w:val="0"/>
          <w:numId w:val="11"/>
        </w:numPr>
        <w:spacing w:after="0" w:line="360" w:lineRule="auto"/>
        <w:ind w:right="144"/>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Cs/>
          <w:i/>
          <w:iCs/>
          <w:color w:val="000000"/>
          <w:sz w:val="24"/>
          <w:szCs w:val="24"/>
          <w:lang w:eastAsia="en-IE"/>
        </w:rPr>
        <w:t xml:space="preserve">It is important that teachers who work in a school participate actively in the liturgical and sacramental life of the school.  Students who witness and experience the concrete involvement of adults in the liturgical and sacramental life of the school will share </w:t>
      </w:r>
      <w:r w:rsidRPr="00166A52">
        <w:rPr>
          <w:rFonts w:ascii="Book Antiqua" w:eastAsia="Times New Roman" w:hAnsi="Book Antiqua" w:cs="Times New Roman"/>
          <w:bCs/>
          <w:i/>
          <w:iCs/>
          <w:color w:val="000000"/>
          <w:sz w:val="24"/>
          <w:szCs w:val="24"/>
          <w:lang w:eastAsia="en-IE"/>
        </w:rPr>
        <w:lastRenderedPageBreak/>
        <w:t xml:space="preserve">more readily in the life of the school.  There is </w:t>
      </w:r>
      <w:r w:rsidR="0014551A">
        <w:rPr>
          <w:rFonts w:ascii="Book Antiqua" w:eastAsia="Times New Roman" w:hAnsi="Book Antiqua" w:cs="Times New Roman"/>
          <w:bCs/>
          <w:i/>
          <w:iCs/>
          <w:color w:val="000000"/>
          <w:sz w:val="24"/>
          <w:szCs w:val="24"/>
          <w:lang w:eastAsia="en-IE"/>
        </w:rPr>
        <w:t xml:space="preserve">a </w:t>
      </w:r>
      <w:r w:rsidRPr="00166A52">
        <w:rPr>
          <w:rFonts w:ascii="Book Antiqua" w:eastAsia="Times New Roman" w:hAnsi="Book Antiqua" w:cs="Times New Roman"/>
          <w:bCs/>
          <w:i/>
          <w:iCs/>
          <w:color w:val="000000"/>
          <w:sz w:val="24"/>
          <w:szCs w:val="24"/>
          <w:lang w:eastAsia="en-IE"/>
        </w:rPr>
        <w:t xml:space="preserve">need to promote a Christian spirituality in our schools. </w:t>
      </w:r>
    </w:p>
    <w:p w14:paraId="7BC7493B" w14:textId="77777777" w:rsidR="006F3C9B" w:rsidRPr="00166A52" w:rsidRDefault="006F3C9B" w:rsidP="00166A52">
      <w:pPr>
        <w:pStyle w:val="ListParagraph"/>
        <w:numPr>
          <w:ilvl w:val="0"/>
          <w:numId w:val="11"/>
        </w:numPr>
        <w:spacing w:after="0" w:line="360" w:lineRule="auto"/>
        <w:jc w:val="both"/>
        <w:rPr>
          <w:rFonts w:ascii="Book Antiqua" w:eastAsia="Times New Roman" w:hAnsi="Book Antiqua" w:cs="Times New Roman"/>
          <w:bCs/>
          <w:iCs/>
          <w:color w:val="000000"/>
          <w:sz w:val="24"/>
          <w:szCs w:val="24"/>
          <w:lang w:eastAsia="en-IE"/>
        </w:rPr>
      </w:pPr>
      <w:r w:rsidRPr="00166A52">
        <w:rPr>
          <w:rFonts w:ascii="Book Antiqua" w:eastAsia="Times New Roman" w:hAnsi="Book Antiqua" w:cs="Times New Roman"/>
          <w:i/>
          <w:iCs/>
          <w:color w:val="000000"/>
          <w:sz w:val="24"/>
          <w:szCs w:val="24"/>
          <w:lang w:eastAsia="en-IE"/>
        </w:rPr>
        <w:t>Liturgical seasons are marked in the school where possible.  We have class services in November to remember th</w:t>
      </w:r>
      <w:r w:rsidR="0014551A">
        <w:rPr>
          <w:rFonts w:ascii="Book Antiqua" w:eastAsia="Times New Roman" w:hAnsi="Book Antiqua" w:cs="Times New Roman"/>
          <w:i/>
          <w:iCs/>
          <w:color w:val="000000"/>
          <w:sz w:val="24"/>
          <w:szCs w:val="24"/>
          <w:lang w:eastAsia="en-IE"/>
        </w:rPr>
        <w:t>e deceased.</w:t>
      </w:r>
    </w:p>
    <w:p w14:paraId="7BC7493C" w14:textId="77777777" w:rsidR="00BB1320" w:rsidRPr="00166A52" w:rsidRDefault="00BB1320"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The beginning of the school year is marked by a mass at which the whole school community attends.</w:t>
      </w:r>
    </w:p>
    <w:p w14:paraId="7BC7493D" w14:textId="77777777" w:rsidR="0060762A" w:rsidRDefault="0060762A"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A shoebox appeal and collection takes place in the lead up to Christmas, in which a shoebox with toys and necessities are sent to third world countries and children in need.</w:t>
      </w:r>
    </w:p>
    <w:p w14:paraId="7BC7493E" w14:textId="77777777" w:rsidR="0014551A" w:rsidRPr="00166A52" w:rsidRDefault="009B22CA"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Pr>
          <w:rFonts w:ascii="Book Antiqua" w:eastAsia="Times New Roman" w:hAnsi="Book Antiqua" w:cs="Times New Roman"/>
          <w:bCs/>
          <w:i/>
          <w:iCs/>
          <w:color w:val="000000"/>
          <w:sz w:val="24"/>
          <w:szCs w:val="24"/>
          <w:lang w:eastAsia="en-IE"/>
        </w:rPr>
        <w:t>A SVP food appeal takes places each December.</w:t>
      </w:r>
    </w:p>
    <w:p w14:paraId="7BC7493F" w14:textId="77777777" w:rsidR="006F3C9B" w:rsidRPr="00166A52" w:rsidRDefault="006F3C9B"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We have advent services in class to prepare for Christmas.</w:t>
      </w:r>
    </w:p>
    <w:p w14:paraId="7BC74940" w14:textId="77777777" w:rsidR="006F3C9B" w:rsidRPr="00166A52" w:rsidRDefault="006F3C9B"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A crib is erected in the hall at Christmas time.</w:t>
      </w:r>
    </w:p>
    <w:p w14:paraId="7BC74941" w14:textId="77777777" w:rsidR="006F3C9B" w:rsidRPr="00166A52" w:rsidRDefault="00166A52"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Christmas</w:t>
      </w:r>
      <w:r w:rsidR="006F3C9B" w:rsidRPr="00166A52">
        <w:rPr>
          <w:rFonts w:ascii="Book Antiqua" w:eastAsia="Times New Roman" w:hAnsi="Book Antiqua" w:cs="Times New Roman"/>
          <w:bCs/>
          <w:i/>
          <w:iCs/>
          <w:color w:val="000000"/>
          <w:sz w:val="24"/>
          <w:szCs w:val="24"/>
          <w:lang w:eastAsia="en-IE"/>
        </w:rPr>
        <w:t xml:space="preserve"> carols.</w:t>
      </w:r>
    </w:p>
    <w:p w14:paraId="7BC74942" w14:textId="77777777" w:rsidR="00BB1320" w:rsidRPr="00166A52" w:rsidRDefault="00BB1320"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Class masses for year groups take place throughout the school year.</w:t>
      </w:r>
    </w:p>
    <w:p w14:paraId="7BC74943" w14:textId="77777777" w:rsidR="00BB1320" w:rsidRPr="00166A52" w:rsidRDefault="00BB1320"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 xml:space="preserve">A </w:t>
      </w:r>
      <w:r w:rsidR="0060762A" w:rsidRPr="00166A52">
        <w:rPr>
          <w:rFonts w:ascii="Book Antiqua" w:eastAsia="Times New Roman" w:hAnsi="Book Antiqua" w:cs="Times New Roman"/>
          <w:bCs/>
          <w:i/>
          <w:iCs/>
          <w:color w:val="000000"/>
          <w:sz w:val="24"/>
          <w:szCs w:val="24"/>
          <w:lang w:eastAsia="en-IE"/>
        </w:rPr>
        <w:t>Penitential</w:t>
      </w:r>
      <w:r w:rsidRPr="00166A52">
        <w:rPr>
          <w:rFonts w:ascii="Book Antiqua" w:eastAsia="Times New Roman" w:hAnsi="Book Antiqua" w:cs="Times New Roman"/>
          <w:bCs/>
          <w:i/>
          <w:iCs/>
          <w:color w:val="000000"/>
          <w:sz w:val="24"/>
          <w:szCs w:val="24"/>
          <w:lang w:eastAsia="en-IE"/>
        </w:rPr>
        <w:t xml:space="preserve"> service takes place in the school prior to the celebration of Christmas.</w:t>
      </w:r>
    </w:p>
    <w:p w14:paraId="7BC74944" w14:textId="77777777" w:rsidR="00BB1320" w:rsidRPr="00166A52" w:rsidRDefault="00BB1320"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 xml:space="preserve">The </w:t>
      </w:r>
      <w:r w:rsidR="0060762A" w:rsidRPr="00166A52">
        <w:rPr>
          <w:rFonts w:ascii="Book Antiqua" w:eastAsia="Times New Roman" w:hAnsi="Book Antiqua" w:cs="Times New Roman"/>
          <w:bCs/>
          <w:i/>
          <w:iCs/>
          <w:color w:val="000000"/>
          <w:sz w:val="24"/>
          <w:szCs w:val="24"/>
          <w:lang w:eastAsia="en-IE"/>
        </w:rPr>
        <w:t>liturgical</w:t>
      </w:r>
      <w:r w:rsidRPr="00166A52">
        <w:rPr>
          <w:rFonts w:ascii="Book Antiqua" w:eastAsia="Times New Roman" w:hAnsi="Book Antiqua" w:cs="Times New Roman"/>
          <w:bCs/>
          <w:i/>
          <w:iCs/>
          <w:color w:val="000000"/>
          <w:sz w:val="24"/>
          <w:szCs w:val="24"/>
          <w:lang w:eastAsia="en-IE"/>
        </w:rPr>
        <w:t xml:space="preserve"> season of Lent is marked with weekly masses in which the whole school community is invited to attend.</w:t>
      </w:r>
    </w:p>
    <w:p w14:paraId="7BC74945" w14:textId="77777777" w:rsidR="006F3C9B" w:rsidRPr="00166A52" w:rsidRDefault="006F3C9B"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i/>
          <w:iCs/>
          <w:color w:val="000000"/>
          <w:sz w:val="24"/>
          <w:szCs w:val="24"/>
          <w:lang w:eastAsia="en-IE"/>
        </w:rPr>
        <w:t>During Lent we have the distribution of ashes to all students and staff on Ash Wednesday.</w:t>
      </w:r>
    </w:p>
    <w:p w14:paraId="7BC74946" w14:textId="0243695E" w:rsidR="00BB1320" w:rsidRPr="00166A52" w:rsidRDefault="00BB1320"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 xml:space="preserve">The celebration of the feast day of St. </w:t>
      </w:r>
      <w:r w:rsidR="0060762A" w:rsidRPr="00166A52">
        <w:rPr>
          <w:rFonts w:ascii="Book Antiqua" w:eastAsia="Times New Roman" w:hAnsi="Book Antiqua" w:cs="Times New Roman"/>
          <w:bCs/>
          <w:i/>
          <w:iCs/>
          <w:color w:val="000000"/>
          <w:sz w:val="24"/>
          <w:szCs w:val="24"/>
          <w:lang w:eastAsia="en-IE"/>
        </w:rPr>
        <w:t>John</w:t>
      </w:r>
      <w:r w:rsidRPr="00166A52">
        <w:rPr>
          <w:rFonts w:ascii="Book Antiqua" w:eastAsia="Times New Roman" w:hAnsi="Book Antiqua" w:cs="Times New Roman"/>
          <w:bCs/>
          <w:i/>
          <w:iCs/>
          <w:color w:val="000000"/>
          <w:sz w:val="24"/>
          <w:szCs w:val="24"/>
          <w:lang w:eastAsia="en-IE"/>
        </w:rPr>
        <w:t xml:space="preserve"> Baptist de la </w:t>
      </w:r>
      <w:r w:rsidR="0060762A" w:rsidRPr="00166A52">
        <w:rPr>
          <w:rFonts w:ascii="Book Antiqua" w:eastAsia="Times New Roman" w:hAnsi="Book Antiqua" w:cs="Times New Roman"/>
          <w:bCs/>
          <w:i/>
          <w:iCs/>
          <w:color w:val="000000"/>
          <w:sz w:val="24"/>
          <w:szCs w:val="24"/>
          <w:lang w:eastAsia="en-IE"/>
        </w:rPr>
        <w:t>S</w:t>
      </w:r>
      <w:r w:rsidRPr="00166A52">
        <w:rPr>
          <w:rFonts w:ascii="Book Antiqua" w:eastAsia="Times New Roman" w:hAnsi="Book Antiqua" w:cs="Times New Roman"/>
          <w:bCs/>
          <w:i/>
          <w:iCs/>
          <w:color w:val="000000"/>
          <w:sz w:val="24"/>
          <w:szCs w:val="24"/>
          <w:lang w:eastAsia="en-IE"/>
        </w:rPr>
        <w:t>alle (15</w:t>
      </w:r>
      <w:r w:rsidR="00A33AD7">
        <w:rPr>
          <w:rFonts w:ascii="Book Antiqua" w:eastAsia="Times New Roman" w:hAnsi="Book Antiqua" w:cs="Times New Roman"/>
          <w:bCs/>
          <w:i/>
          <w:iCs/>
          <w:color w:val="000000"/>
          <w:sz w:val="24"/>
          <w:szCs w:val="24"/>
          <w:lang w:eastAsia="en-IE"/>
        </w:rPr>
        <w:t xml:space="preserve"> M</w:t>
      </w:r>
      <w:r w:rsidRPr="00166A52">
        <w:rPr>
          <w:rFonts w:ascii="Book Antiqua" w:eastAsia="Times New Roman" w:hAnsi="Book Antiqua" w:cs="Times New Roman"/>
          <w:bCs/>
          <w:i/>
          <w:iCs/>
          <w:color w:val="000000"/>
          <w:sz w:val="24"/>
          <w:szCs w:val="24"/>
          <w:lang w:eastAsia="en-IE"/>
        </w:rPr>
        <w:t xml:space="preserve">ay) </w:t>
      </w:r>
      <w:r w:rsidR="0060762A" w:rsidRPr="00166A52">
        <w:rPr>
          <w:rFonts w:ascii="Book Antiqua" w:eastAsia="Times New Roman" w:hAnsi="Book Antiqua" w:cs="Times New Roman"/>
          <w:bCs/>
          <w:i/>
          <w:iCs/>
          <w:color w:val="000000"/>
          <w:sz w:val="24"/>
          <w:szCs w:val="24"/>
          <w:lang w:eastAsia="en-IE"/>
        </w:rPr>
        <w:t>has, a</w:t>
      </w:r>
      <w:r w:rsidRPr="00166A52">
        <w:rPr>
          <w:rFonts w:ascii="Book Antiqua" w:eastAsia="Times New Roman" w:hAnsi="Book Antiqua" w:cs="Times New Roman"/>
          <w:bCs/>
          <w:i/>
          <w:iCs/>
          <w:color w:val="000000"/>
          <w:sz w:val="24"/>
          <w:szCs w:val="24"/>
          <w:lang w:eastAsia="en-IE"/>
        </w:rPr>
        <w:t>nd always will be, an extremely important event in the life of the school community. A mass celebrating his life and educational ideas takes place in St. Colman’s Church Macroom in which management, teachers, parents and students attend.</w:t>
      </w:r>
    </w:p>
    <w:p w14:paraId="7BC74947" w14:textId="77777777" w:rsidR="00CA59C1" w:rsidRPr="00166A52" w:rsidRDefault="00CA59C1"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Sixth</w:t>
      </w:r>
      <w:r w:rsidR="009B22CA">
        <w:rPr>
          <w:rFonts w:ascii="Book Antiqua" w:eastAsia="Times New Roman" w:hAnsi="Book Antiqua" w:cs="Times New Roman"/>
          <w:bCs/>
          <w:i/>
          <w:iCs/>
          <w:color w:val="000000"/>
          <w:sz w:val="24"/>
          <w:szCs w:val="24"/>
          <w:lang w:eastAsia="en-IE"/>
        </w:rPr>
        <w:t xml:space="preserve"> years have a Graduation mass</w:t>
      </w:r>
      <w:r w:rsidRPr="00166A52">
        <w:rPr>
          <w:rFonts w:ascii="Book Antiqua" w:eastAsia="Times New Roman" w:hAnsi="Book Antiqua" w:cs="Times New Roman"/>
          <w:bCs/>
          <w:i/>
          <w:iCs/>
          <w:color w:val="000000"/>
          <w:sz w:val="24"/>
          <w:szCs w:val="24"/>
          <w:lang w:eastAsia="en-IE"/>
        </w:rPr>
        <w:t xml:space="preserve"> at the end of the academic year.</w:t>
      </w:r>
    </w:p>
    <w:p w14:paraId="7BC74948" w14:textId="77777777" w:rsidR="00BB1320" w:rsidRPr="00166A52" w:rsidRDefault="0060762A"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At the beginning of all staff meetings there is time for prayer/reflection.</w:t>
      </w:r>
    </w:p>
    <w:p w14:paraId="7BC74949" w14:textId="6F994F11" w:rsidR="00CA59C1" w:rsidRPr="00166A52" w:rsidRDefault="00CA59C1"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i/>
          <w:iCs/>
          <w:color w:val="000000"/>
          <w:sz w:val="24"/>
          <w:szCs w:val="24"/>
          <w:lang w:eastAsia="en-IE"/>
        </w:rPr>
        <w:t xml:space="preserve">Class groups have liturgies, meditations and </w:t>
      </w:r>
      <w:proofErr w:type="gramStart"/>
      <w:r w:rsidRPr="00166A52">
        <w:rPr>
          <w:rFonts w:ascii="Book Antiqua" w:eastAsia="Times New Roman" w:hAnsi="Book Antiqua" w:cs="Times New Roman"/>
          <w:i/>
          <w:iCs/>
          <w:color w:val="000000"/>
          <w:sz w:val="24"/>
          <w:szCs w:val="24"/>
          <w:lang w:eastAsia="en-IE"/>
        </w:rPr>
        <w:t>services .</w:t>
      </w:r>
      <w:proofErr w:type="gramEnd"/>
    </w:p>
    <w:p w14:paraId="7BC7494A" w14:textId="77777777" w:rsidR="00CA59C1" w:rsidRPr="00166A52" w:rsidRDefault="00CA59C1"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i/>
          <w:iCs/>
          <w:color w:val="000000"/>
          <w:sz w:val="24"/>
          <w:szCs w:val="24"/>
          <w:lang w:eastAsia="en-IE"/>
        </w:rPr>
        <w:t>Provision is made for Reconciliation services in the school community at Advent and Lent.</w:t>
      </w:r>
    </w:p>
    <w:p w14:paraId="7BC7494B" w14:textId="77777777" w:rsidR="0060762A" w:rsidRPr="00166A52" w:rsidRDefault="0060762A"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Emphasis is placed on respect for all religions and ethnic groups within our school community and plays an integral part in the faith formation of our students.</w:t>
      </w:r>
    </w:p>
    <w:p w14:paraId="7BC7494C" w14:textId="77777777" w:rsidR="0060762A" w:rsidRPr="00166A52" w:rsidRDefault="0060762A" w:rsidP="00166A52">
      <w:pPr>
        <w:pStyle w:val="ListParagraph"/>
        <w:numPr>
          <w:ilvl w:val="0"/>
          <w:numId w:val="9"/>
        </w:numPr>
        <w:spacing w:after="0" w:line="360" w:lineRule="auto"/>
        <w:jc w:val="both"/>
        <w:rPr>
          <w:rFonts w:ascii="Book Antiqua" w:eastAsia="Times New Roman" w:hAnsi="Book Antiqua" w:cs="Times New Roman"/>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Fundraising for third world development as well as local charities is seen as playing an important part in the religious education of our students.</w:t>
      </w:r>
    </w:p>
    <w:p w14:paraId="7BC7494E" w14:textId="77777777" w:rsidR="00166A52" w:rsidRDefault="00166A52" w:rsidP="00166A52">
      <w:pPr>
        <w:spacing w:after="0" w:line="360" w:lineRule="auto"/>
        <w:rPr>
          <w:rFonts w:ascii="Book Antiqua" w:eastAsia="Times New Roman" w:hAnsi="Book Antiqua" w:cs="Times New Roman"/>
          <w:i/>
          <w:iCs/>
          <w:color w:val="000000"/>
          <w:sz w:val="24"/>
          <w:szCs w:val="24"/>
          <w:u w:val="single"/>
          <w:lang w:eastAsia="en-IE"/>
        </w:rPr>
      </w:pPr>
    </w:p>
    <w:p w14:paraId="7BC7494F" w14:textId="77777777" w:rsidR="00CA59C1" w:rsidRPr="00166A52" w:rsidRDefault="00CA59C1" w:rsidP="00166A52">
      <w:pPr>
        <w:spacing w:after="0" w:line="360" w:lineRule="auto"/>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i/>
          <w:iCs/>
          <w:color w:val="000000"/>
          <w:sz w:val="24"/>
          <w:szCs w:val="24"/>
          <w:u w:val="single"/>
          <w:lang w:eastAsia="en-IE"/>
        </w:rPr>
        <w:t>Outreach Programmes</w:t>
      </w:r>
    </w:p>
    <w:p w14:paraId="7BC74950" w14:textId="77777777" w:rsidR="00EA4A3C" w:rsidRDefault="00CA59C1" w:rsidP="00EA4A3C">
      <w:pPr>
        <w:spacing w:after="0" w:line="360" w:lineRule="auto"/>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 xml:space="preserve">The physical expression of the distinctiveness of a school and the importance given to religious education is nowhere more evident and obvious than in its visibility within the school walls.  Religious Education should always seek to be experiential through faith in action. </w:t>
      </w:r>
    </w:p>
    <w:p w14:paraId="7BC74951" w14:textId="77777777" w:rsidR="00C2334F" w:rsidRDefault="00EA4A3C" w:rsidP="00EA4A3C">
      <w:pPr>
        <w:spacing w:after="0" w:line="360" w:lineRule="auto"/>
        <w:rPr>
          <w:rFonts w:ascii="Book Antiqua" w:hAnsi="Book Antiqua"/>
          <w:i/>
          <w:sz w:val="24"/>
          <w:szCs w:val="24"/>
        </w:rPr>
      </w:pPr>
      <w:r w:rsidRPr="00C2334F">
        <w:rPr>
          <w:rFonts w:ascii="Book Antiqua" w:hAnsi="Book Antiqua"/>
          <w:i/>
          <w:sz w:val="24"/>
          <w:szCs w:val="24"/>
        </w:rPr>
        <w:t>How and where is reflection on local and global problems encouraged?</w:t>
      </w:r>
    </w:p>
    <w:p w14:paraId="7BC74952" w14:textId="77777777" w:rsidR="00C2334F" w:rsidRDefault="00C2334F" w:rsidP="00EA4A3C">
      <w:pPr>
        <w:spacing w:after="0" w:line="360" w:lineRule="auto"/>
        <w:rPr>
          <w:rFonts w:ascii="Book Antiqua" w:hAnsi="Book Antiqua"/>
          <w:i/>
          <w:sz w:val="24"/>
          <w:szCs w:val="24"/>
        </w:rPr>
      </w:pPr>
      <w:r>
        <w:rPr>
          <w:rFonts w:ascii="Book Antiqua" w:hAnsi="Book Antiqua"/>
          <w:sz w:val="24"/>
          <w:szCs w:val="24"/>
        </w:rPr>
        <w:t>E.g.</w:t>
      </w:r>
      <w:r w:rsidR="00EA4A3C" w:rsidRPr="00C2334F">
        <w:rPr>
          <w:rFonts w:ascii="Book Antiqua" w:hAnsi="Book Antiqua"/>
          <w:sz w:val="24"/>
          <w:szCs w:val="24"/>
        </w:rPr>
        <w:t xml:space="preserve"> </w:t>
      </w:r>
      <w:r w:rsidR="00EA4A3C" w:rsidRPr="00C2334F">
        <w:rPr>
          <w:rFonts w:ascii="Book Antiqua" w:hAnsi="Book Antiqua"/>
          <w:i/>
          <w:sz w:val="24"/>
          <w:szCs w:val="24"/>
        </w:rPr>
        <w:t>Developing World Immersi</w:t>
      </w:r>
      <w:r>
        <w:rPr>
          <w:rFonts w:ascii="Book Antiqua" w:hAnsi="Book Antiqua"/>
          <w:i/>
          <w:sz w:val="24"/>
          <w:szCs w:val="24"/>
        </w:rPr>
        <w:t xml:space="preserve">on Programme, Sending </w:t>
      </w:r>
      <w:r w:rsidR="009B22CA">
        <w:rPr>
          <w:rFonts w:ascii="Book Antiqua" w:hAnsi="Book Antiqua"/>
          <w:i/>
          <w:sz w:val="24"/>
          <w:szCs w:val="24"/>
        </w:rPr>
        <w:t>two students from TY</w:t>
      </w:r>
      <w:r>
        <w:rPr>
          <w:rFonts w:ascii="Book Antiqua" w:hAnsi="Book Antiqua"/>
          <w:i/>
          <w:sz w:val="24"/>
          <w:szCs w:val="24"/>
        </w:rPr>
        <w:t xml:space="preserve"> to do voluntary work during the Diocese of Cloyne pilgrimage to Lourdes.</w:t>
      </w:r>
    </w:p>
    <w:p w14:paraId="7BC74953" w14:textId="77777777" w:rsidR="00166A52" w:rsidRPr="00C2334F" w:rsidRDefault="00C2334F" w:rsidP="00EA4A3C">
      <w:pPr>
        <w:spacing w:after="0" w:line="360" w:lineRule="auto"/>
        <w:rPr>
          <w:rFonts w:ascii="Book Antiqua" w:eastAsia="Times New Roman" w:hAnsi="Book Antiqua" w:cs="Times New Roman"/>
          <w:i/>
          <w:iCs/>
          <w:color w:val="000000"/>
          <w:sz w:val="24"/>
          <w:szCs w:val="24"/>
          <w:lang w:eastAsia="en-IE"/>
        </w:rPr>
      </w:pPr>
      <w:r>
        <w:rPr>
          <w:rFonts w:ascii="Book Antiqua" w:hAnsi="Book Antiqua"/>
          <w:i/>
          <w:sz w:val="24"/>
          <w:szCs w:val="24"/>
        </w:rPr>
        <w:t>L</w:t>
      </w:r>
      <w:r w:rsidR="00EA4A3C" w:rsidRPr="00C2334F">
        <w:rPr>
          <w:rFonts w:ascii="Book Antiqua" w:hAnsi="Book Antiqua"/>
          <w:i/>
          <w:sz w:val="24"/>
          <w:szCs w:val="24"/>
        </w:rPr>
        <w:t>ocal fundraisers</w:t>
      </w:r>
      <w:r>
        <w:rPr>
          <w:rFonts w:ascii="Book Antiqua" w:hAnsi="Book Antiqua"/>
          <w:i/>
          <w:sz w:val="24"/>
          <w:szCs w:val="24"/>
        </w:rPr>
        <w:t xml:space="preserve"> for example Meals on wheels, SVP.</w:t>
      </w:r>
    </w:p>
    <w:p w14:paraId="7BC74954" w14:textId="77777777" w:rsidR="00CA59C1" w:rsidRPr="00C2334F" w:rsidRDefault="00CA59C1" w:rsidP="00166A52">
      <w:pPr>
        <w:spacing w:after="0" w:line="360" w:lineRule="auto"/>
        <w:rPr>
          <w:rFonts w:ascii="Book Antiqua" w:eastAsia="Times New Roman" w:hAnsi="Book Antiqua" w:cs="Times New Roman"/>
          <w:i/>
          <w:iCs/>
          <w:color w:val="000000"/>
          <w:sz w:val="24"/>
          <w:szCs w:val="24"/>
          <w:lang w:eastAsia="en-IE"/>
        </w:rPr>
      </w:pPr>
      <w:r w:rsidRPr="00C2334F">
        <w:rPr>
          <w:rFonts w:ascii="Book Antiqua" w:eastAsia="Times New Roman" w:hAnsi="Book Antiqua" w:cs="Times New Roman"/>
          <w:i/>
          <w:iCs/>
          <w:color w:val="000000"/>
          <w:sz w:val="24"/>
          <w:szCs w:val="24"/>
          <w:lang w:eastAsia="en-IE"/>
        </w:rPr>
        <w:t xml:space="preserve">Other outreach programmes include </w:t>
      </w:r>
      <w:proofErr w:type="spellStart"/>
      <w:r w:rsidRPr="00C2334F">
        <w:rPr>
          <w:rFonts w:ascii="Book Antiqua" w:eastAsia="Times New Roman" w:hAnsi="Book Antiqua" w:cs="Times New Roman"/>
          <w:i/>
          <w:iCs/>
          <w:color w:val="000000"/>
          <w:sz w:val="24"/>
          <w:szCs w:val="24"/>
          <w:lang w:eastAsia="en-IE"/>
        </w:rPr>
        <w:t>Trocaire</w:t>
      </w:r>
      <w:proofErr w:type="spellEnd"/>
      <w:r w:rsidR="00166A52" w:rsidRPr="00C2334F">
        <w:rPr>
          <w:rFonts w:ascii="Book Antiqua" w:eastAsia="Times New Roman" w:hAnsi="Book Antiqua" w:cs="Times New Roman"/>
          <w:i/>
          <w:iCs/>
          <w:color w:val="000000"/>
          <w:sz w:val="24"/>
          <w:szCs w:val="24"/>
          <w:lang w:eastAsia="en-IE"/>
        </w:rPr>
        <w:t>, The Hope Foundation</w:t>
      </w:r>
      <w:r w:rsidRPr="00C2334F">
        <w:rPr>
          <w:rFonts w:ascii="Book Antiqua" w:eastAsia="Times New Roman" w:hAnsi="Book Antiqua" w:cs="Times New Roman"/>
          <w:i/>
          <w:iCs/>
          <w:color w:val="000000"/>
          <w:sz w:val="24"/>
          <w:szCs w:val="24"/>
          <w:lang w:eastAsia="en-IE"/>
        </w:rPr>
        <w:t xml:space="preserve">, </w:t>
      </w:r>
      <w:proofErr w:type="gramStart"/>
      <w:r w:rsidRPr="00C2334F">
        <w:rPr>
          <w:rFonts w:ascii="Book Antiqua" w:eastAsia="Times New Roman" w:hAnsi="Book Antiqua" w:cs="Times New Roman"/>
          <w:i/>
          <w:iCs/>
          <w:color w:val="000000"/>
          <w:sz w:val="24"/>
          <w:szCs w:val="24"/>
          <w:lang w:eastAsia="en-IE"/>
        </w:rPr>
        <w:t>The</w:t>
      </w:r>
      <w:proofErr w:type="gramEnd"/>
      <w:r w:rsidRPr="00C2334F">
        <w:rPr>
          <w:rFonts w:ascii="Book Antiqua" w:eastAsia="Times New Roman" w:hAnsi="Book Antiqua" w:cs="Times New Roman"/>
          <w:i/>
          <w:iCs/>
          <w:color w:val="000000"/>
          <w:sz w:val="24"/>
          <w:szCs w:val="24"/>
          <w:lang w:eastAsia="en-IE"/>
        </w:rPr>
        <w:t xml:space="preserve"> Alzheimer’</w:t>
      </w:r>
      <w:r w:rsidR="00166A52" w:rsidRPr="00C2334F">
        <w:rPr>
          <w:rFonts w:ascii="Book Antiqua" w:eastAsia="Times New Roman" w:hAnsi="Book Antiqua" w:cs="Times New Roman"/>
          <w:i/>
          <w:iCs/>
          <w:color w:val="000000"/>
          <w:sz w:val="24"/>
          <w:szCs w:val="24"/>
          <w:lang w:eastAsia="en-IE"/>
        </w:rPr>
        <w:t>s Society.</w:t>
      </w:r>
    </w:p>
    <w:p w14:paraId="7BC74955" w14:textId="77777777" w:rsidR="00CA59C1" w:rsidRPr="00166A52" w:rsidRDefault="00CA59C1" w:rsidP="00166A52">
      <w:pPr>
        <w:spacing w:after="0" w:line="360" w:lineRule="auto"/>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 xml:space="preserve">  </w:t>
      </w:r>
    </w:p>
    <w:p w14:paraId="7BC74956" w14:textId="77777777" w:rsidR="00CA59C1" w:rsidRPr="00166A52" w:rsidRDefault="00CA59C1" w:rsidP="00166A52">
      <w:pPr>
        <w:spacing w:after="0" w:line="360" w:lineRule="auto"/>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u w:val="single"/>
          <w:lang w:eastAsia="en-IE"/>
        </w:rPr>
        <w:t>Parental and Parish Involvement</w:t>
      </w:r>
    </w:p>
    <w:p w14:paraId="7BC74957" w14:textId="77777777" w:rsidR="00CA59C1" w:rsidRPr="00166A52" w:rsidRDefault="00CA59C1" w:rsidP="00166A52">
      <w:pPr>
        <w:spacing w:after="0" w:line="360" w:lineRule="auto"/>
        <w:ind w:right="144"/>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 xml:space="preserve">Schools are most successful in achieving their religious goals when the school, home and parish mutually reinforce each other. </w:t>
      </w:r>
    </w:p>
    <w:p w14:paraId="7BC74958" w14:textId="77777777" w:rsidR="00CA59C1" w:rsidRPr="00166A52" w:rsidRDefault="00CA59C1" w:rsidP="00166A52">
      <w:pPr>
        <w:spacing w:after="0" w:line="360" w:lineRule="auto"/>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 </w:t>
      </w:r>
    </w:p>
    <w:p w14:paraId="7BC74959" w14:textId="77777777" w:rsidR="009B22CA" w:rsidRPr="009B22CA" w:rsidRDefault="00CA59C1" w:rsidP="00166A52">
      <w:pPr>
        <w:pStyle w:val="ListParagraph"/>
        <w:numPr>
          <w:ilvl w:val="0"/>
          <w:numId w:val="14"/>
        </w:num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An information night is held annually for prospective students and their parents, during which the</w:t>
      </w:r>
      <w:r w:rsidR="00946187">
        <w:rPr>
          <w:rFonts w:ascii="Book Antiqua" w:eastAsia="Times New Roman" w:hAnsi="Book Antiqua" w:cs="Times New Roman"/>
          <w:b/>
          <w:bCs/>
          <w:i/>
          <w:iCs/>
          <w:color w:val="000000"/>
          <w:sz w:val="24"/>
          <w:szCs w:val="24"/>
          <w:lang w:eastAsia="en-IE"/>
        </w:rPr>
        <w:t xml:space="preserve"> value of the L</w:t>
      </w:r>
      <w:r w:rsidR="009B22CA">
        <w:rPr>
          <w:rFonts w:ascii="Book Antiqua" w:eastAsia="Times New Roman" w:hAnsi="Book Antiqua" w:cs="Times New Roman"/>
          <w:b/>
          <w:bCs/>
          <w:i/>
          <w:iCs/>
          <w:color w:val="000000"/>
          <w:sz w:val="24"/>
          <w:szCs w:val="24"/>
          <w:lang w:eastAsia="en-IE"/>
        </w:rPr>
        <w:t>asallian ethos is outlined</w:t>
      </w:r>
      <w:r w:rsidRPr="00166A52">
        <w:rPr>
          <w:rFonts w:ascii="Book Antiqua" w:eastAsia="Times New Roman" w:hAnsi="Book Antiqua" w:cs="Times New Roman"/>
          <w:b/>
          <w:bCs/>
          <w:i/>
          <w:iCs/>
          <w:color w:val="000000"/>
          <w:sz w:val="24"/>
          <w:szCs w:val="24"/>
          <w:lang w:eastAsia="en-IE"/>
        </w:rPr>
        <w:t xml:space="preserve">. </w:t>
      </w:r>
    </w:p>
    <w:p w14:paraId="7BC7495A" w14:textId="77777777" w:rsidR="00CA59C1" w:rsidRPr="00166A52" w:rsidRDefault="00CA59C1" w:rsidP="00166A52">
      <w:pPr>
        <w:pStyle w:val="ListParagraph"/>
        <w:numPr>
          <w:ilvl w:val="0"/>
          <w:numId w:val="14"/>
        </w:num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 xml:space="preserve">During the scheduled Parent/Teacher </w:t>
      </w:r>
      <w:r w:rsidR="009B22CA" w:rsidRPr="00166A52">
        <w:rPr>
          <w:rFonts w:ascii="Book Antiqua" w:eastAsia="Times New Roman" w:hAnsi="Book Antiqua" w:cs="Times New Roman"/>
          <w:b/>
          <w:bCs/>
          <w:i/>
          <w:iCs/>
          <w:color w:val="000000"/>
          <w:sz w:val="24"/>
          <w:szCs w:val="24"/>
          <w:lang w:eastAsia="en-IE"/>
        </w:rPr>
        <w:t>meetings,</w:t>
      </w:r>
      <w:r w:rsidRPr="00166A52">
        <w:rPr>
          <w:rFonts w:ascii="Book Antiqua" w:eastAsia="Times New Roman" w:hAnsi="Book Antiqua" w:cs="Times New Roman"/>
          <w:b/>
          <w:bCs/>
          <w:i/>
          <w:iCs/>
          <w:color w:val="000000"/>
          <w:sz w:val="24"/>
          <w:szCs w:val="24"/>
          <w:lang w:eastAsia="en-IE"/>
        </w:rPr>
        <w:t xml:space="preserve"> parents have an opportunity to meet the R.E. Teachers and to discuss the content of the R.E. programme.</w:t>
      </w:r>
    </w:p>
    <w:p w14:paraId="7BC7495B" w14:textId="77777777" w:rsidR="00CA59C1" w:rsidRPr="00166A52" w:rsidRDefault="00CA59C1" w:rsidP="00166A52">
      <w:pPr>
        <w:pStyle w:val="ListParagraph"/>
        <w:numPr>
          <w:ilvl w:val="0"/>
          <w:numId w:val="14"/>
        </w:num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In some instances</w:t>
      </w:r>
      <w:r w:rsidR="009B22CA">
        <w:rPr>
          <w:rFonts w:ascii="Book Antiqua" w:eastAsia="Times New Roman" w:hAnsi="Book Antiqua" w:cs="Times New Roman"/>
          <w:b/>
          <w:bCs/>
          <w:i/>
          <w:iCs/>
          <w:color w:val="000000"/>
          <w:sz w:val="24"/>
          <w:szCs w:val="24"/>
          <w:lang w:eastAsia="en-IE"/>
        </w:rPr>
        <w:t>, parents</w:t>
      </w:r>
      <w:r w:rsidRPr="00166A52">
        <w:rPr>
          <w:rFonts w:ascii="Book Antiqua" w:eastAsia="Times New Roman" w:hAnsi="Book Antiqua" w:cs="Times New Roman"/>
          <w:b/>
          <w:bCs/>
          <w:i/>
          <w:iCs/>
          <w:color w:val="000000"/>
          <w:sz w:val="24"/>
          <w:szCs w:val="24"/>
          <w:lang w:eastAsia="en-IE"/>
        </w:rPr>
        <w:t xml:space="preserve"> and other adults in the parish and beyond, are involved in facilitating the programmes and activities mentioned in this policy document. </w:t>
      </w:r>
    </w:p>
    <w:p w14:paraId="7BC7495C" w14:textId="77777777" w:rsidR="00CA59C1" w:rsidRPr="00166A52" w:rsidRDefault="00CA59C1" w:rsidP="00166A52">
      <w:pPr>
        <w:pStyle w:val="ListParagraph"/>
        <w:numPr>
          <w:ilvl w:val="0"/>
          <w:numId w:val="14"/>
        </w:num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The Bishop of Cloyne appointed a priest from the local Parish of Macroom as a School Chaplain.  Other clerics may be invited, from time to time, to assist in sacramental activities or to join in for school celebrations.</w:t>
      </w:r>
    </w:p>
    <w:p w14:paraId="7BC7495D" w14:textId="77777777" w:rsidR="00CA59C1" w:rsidRPr="00166A52" w:rsidRDefault="00CA59C1" w:rsidP="00166A52">
      <w:pPr>
        <w:spacing w:after="0" w:line="360" w:lineRule="auto"/>
        <w:ind w:left="720" w:hanging="720"/>
        <w:jc w:val="both"/>
        <w:rPr>
          <w:rFonts w:ascii="Book Antiqua" w:eastAsia="Times New Roman" w:hAnsi="Book Antiqua" w:cs="Times New Roman"/>
          <w:i/>
          <w:iCs/>
          <w:color w:val="000000"/>
          <w:sz w:val="24"/>
          <w:szCs w:val="24"/>
          <w:lang w:eastAsia="en-IE"/>
        </w:rPr>
      </w:pPr>
    </w:p>
    <w:p w14:paraId="7BC7495E" w14:textId="77777777" w:rsidR="00CA59C1" w:rsidRPr="00166A52" w:rsidRDefault="00CA59C1" w:rsidP="00166A52">
      <w:pPr>
        <w:spacing w:after="0" w:line="360" w:lineRule="auto"/>
        <w:ind w:left="720" w:hanging="720"/>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 xml:space="preserve">  </w:t>
      </w:r>
    </w:p>
    <w:p w14:paraId="7BC7495F" w14:textId="77777777" w:rsidR="00CA59C1" w:rsidRPr="00166A52" w:rsidRDefault="00CA59C1" w:rsidP="00166A52">
      <w:pPr>
        <w:spacing w:after="0" w:line="360" w:lineRule="auto"/>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u w:val="single"/>
          <w:lang w:eastAsia="en-IE"/>
        </w:rPr>
        <w:t>Inclusion</w:t>
      </w:r>
    </w:p>
    <w:p w14:paraId="7BC74960" w14:textId="313189C9" w:rsidR="00CA59C1" w:rsidRPr="00166A52" w:rsidRDefault="00CA59C1" w:rsidP="00166A52">
      <w:p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How we respond to international students of various faiths</w:t>
      </w:r>
      <w:r w:rsidR="008E3979">
        <w:rPr>
          <w:rFonts w:ascii="Book Antiqua" w:eastAsia="Times New Roman" w:hAnsi="Book Antiqua" w:cs="Times New Roman"/>
          <w:b/>
          <w:bCs/>
          <w:i/>
          <w:iCs/>
          <w:color w:val="000000"/>
          <w:sz w:val="24"/>
          <w:szCs w:val="24"/>
          <w:lang w:eastAsia="en-IE"/>
        </w:rPr>
        <w:t xml:space="preserve"> and no faiths</w:t>
      </w:r>
      <w:r w:rsidRPr="00166A52">
        <w:rPr>
          <w:rFonts w:ascii="Book Antiqua" w:eastAsia="Times New Roman" w:hAnsi="Book Antiqua" w:cs="Times New Roman"/>
          <w:b/>
          <w:bCs/>
          <w:i/>
          <w:iCs/>
          <w:color w:val="000000"/>
          <w:sz w:val="24"/>
          <w:szCs w:val="24"/>
          <w:lang w:eastAsia="en-IE"/>
        </w:rPr>
        <w:t xml:space="preserve"> reflects our understanding of what it means to be</w:t>
      </w:r>
      <w:r w:rsidR="00CC4AAC">
        <w:rPr>
          <w:rFonts w:ascii="Book Antiqua" w:eastAsia="Times New Roman" w:hAnsi="Book Antiqua" w:cs="Times New Roman"/>
          <w:b/>
          <w:bCs/>
          <w:i/>
          <w:iCs/>
          <w:color w:val="000000"/>
          <w:sz w:val="24"/>
          <w:szCs w:val="24"/>
          <w:lang w:eastAsia="en-IE"/>
        </w:rPr>
        <w:t xml:space="preserve"> a Catholic, De La Salle School. One of the core </w:t>
      </w:r>
      <w:r w:rsidR="00003947">
        <w:rPr>
          <w:rFonts w:ascii="Book Antiqua" w:eastAsia="Times New Roman" w:hAnsi="Book Antiqua" w:cs="Times New Roman"/>
          <w:b/>
          <w:bCs/>
          <w:i/>
          <w:iCs/>
          <w:color w:val="000000"/>
          <w:sz w:val="24"/>
          <w:szCs w:val="24"/>
          <w:lang w:eastAsia="en-IE"/>
        </w:rPr>
        <w:lastRenderedPageBreak/>
        <w:t>Lasallian</w:t>
      </w:r>
      <w:r w:rsidR="00CC4AAC">
        <w:rPr>
          <w:rFonts w:ascii="Book Antiqua" w:eastAsia="Times New Roman" w:hAnsi="Book Antiqua" w:cs="Times New Roman"/>
          <w:b/>
          <w:bCs/>
          <w:i/>
          <w:iCs/>
          <w:color w:val="000000"/>
          <w:sz w:val="24"/>
          <w:szCs w:val="24"/>
          <w:lang w:eastAsia="en-IE"/>
        </w:rPr>
        <w:t xml:space="preserve"> principles is </w:t>
      </w:r>
      <w:r w:rsidR="00003947">
        <w:rPr>
          <w:rFonts w:ascii="Book Antiqua" w:eastAsia="Times New Roman" w:hAnsi="Book Antiqua" w:cs="Times New Roman"/>
          <w:b/>
          <w:bCs/>
          <w:i/>
          <w:iCs/>
          <w:color w:val="000000"/>
          <w:sz w:val="24"/>
          <w:szCs w:val="24"/>
          <w:lang w:eastAsia="en-IE"/>
        </w:rPr>
        <w:t xml:space="preserve">respect for all </w:t>
      </w:r>
      <w:r w:rsidR="00515805">
        <w:rPr>
          <w:rFonts w:ascii="Book Antiqua" w:eastAsia="Times New Roman" w:hAnsi="Book Antiqua" w:cs="Times New Roman"/>
          <w:b/>
          <w:bCs/>
          <w:i/>
          <w:iCs/>
          <w:color w:val="000000"/>
          <w:sz w:val="24"/>
          <w:szCs w:val="24"/>
          <w:lang w:eastAsia="en-IE"/>
        </w:rPr>
        <w:t>persons. We honour and respect the dignity of all individuals.</w:t>
      </w:r>
    </w:p>
    <w:p w14:paraId="7BC74961" w14:textId="77777777" w:rsidR="00CA59C1" w:rsidRPr="00166A52" w:rsidRDefault="00CA59C1" w:rsidP="00166A52">
      <w:pPr>
        <w:spacing w:after="0" w:line="360" w:lineRule="auto"/>
        <w:jc w:val="both"/>
        <w:rPr>
          <w:rFonts w:ascii="Book Antiqua" w:eastAsia="Times New Roman" w:hAnsi="Book Antiqua" w:cs="Times New Roman"/>
          <w:i/>
          <w:iCs/>
          <w:color w:val="000000"/>
          <w:sz w:val="24"/>
          <w:szCs w:val="24"/>
          <w:lang w:eastAsia="en-IE"/>
        </w:rPr>
      </w:pPr>
      <w:r w:rsidRPr="00166A52">
        <w:rPr>
          <w:rFonts w:ascii="Book Antiqua" w:eastAsia="Times New Roman" w:hAnsi="Book Antiqua" w:cs="Times New Roman"/>
          <w:b/>
          <w:bCs/>
          <w:i/>
          <w:iCs/>
          <w:color w:val="000000"/>
          <w:sz w:val="24"/>
          <w:szCs w:val="24"/>
          <w:lang w:eastAsia="en-IE"/>
        </w:rPr>
        <w:t> </w:t>
      </w:r>
    </w:p>
    <w:p w14:paraId="7BC74962" w14:textId="77777777" w:rsidR="00CA59C1" w:rsidRPr="00166A52" w:rsidRDefault="00066A0D" w:rsidP="00166A52">
      <w:pPr>
        <w:pStyle w:val="ListParagraph"/>
        <w:numPr>
          <w:ilvl w:val="0"/>
          <w:numId w:val="12"/>
        </w:numPr>
        <w:spacing w:after="0" w:line="360" w:lineRule="auto"/>
        <w:jc w:val="both"/>
        <w:rPr>
          <w:rFonts w:ascii="Book Antiqua" w:eastAsia="Times New Roman" w:hAnsi="Book Antiqua" w:cs="Times New Roman"/>
          <w:i/>
          <w:iCs/>
          <w:color w:val="000000"/>
          <w:sz w:val="24"/>
          <w:szCs w:val="24"/>
          <w:lang w:eastAsia="en-IE"/>
        </w:rPr>
      </w:pPr>
      <w:r>
        <w:rPr>
          <w:rFonts w:ascii="Book Antiqua" w:eastAsia="Times New Roman" w:hAnsi="Book Antiqua" w:cs="Times New Roman"/>
          <w:i/>
          <w:iCs/>
          <w:color w:val="000000"/>
          <w:sz w:val="24"/>
          <w:szCs w:val="24"/>
          <w:lang w:eastAsia="en-IE"/>
        </w:rPr>
        <w:t xml:space="preserve">Religious Education (RE) </w:t>
      </w:r>
      <w:r w:rsidR="007C2317">
        <w:rPr>
          <w:rFonts w:ascii="Book Antiqua" w:eastAsia="Times New Roman" w:hAnsi="Book Antiqua" w:cs="Times New Roman"/>
          <w:i/>
          <w:iCs/>
          <w:color w:val="000000"/>
          <w:sz w:val="24"/>
          <w:szCs w:val="24"/>
          <w:lang w:eastAsia="en-IE"/>
        </w:rPr>
        <w:t>is a core</w:t>
      </w:r>
      <w:r>
        <w:rPr>
          <w:rFonts w:ascii="Book Antiqua" w:eastAsia="Times New Roman" w:hAnsi="Book Antiqua" w:cs="Times New Roman"/>
          <w:i/>
          <w:iCs/>
          <w:color w:val="000000"/>
          <w:sz w:val="24"/>
          <w:szCs w:val="24"/>
          <w:lang w:eastAsia="en-IE"/>
        </w:rPr>
        <w:t xml:space="preserve"> subject in the school curriculum and all students are encouraged to </w:t>
      </w:r>
      <w:r w:rsidR="007C2317">
        <w:rPr>
          <w:rFonts w:ascii="Book Antiqua" w:eastAsia="Times New Roman" w:hAnsi="Book Antiqua" w:cs="Times New Roman"/>
          <w:i/>
          <w:iCs/>
          <w:color w:val="000000"/>
          <w:sz w:val="24"/>
          <w:szCs w:val="24"/>
          <w:lang w:eastAsia="en-IE"/>
        </w:rPr>
        <w:t>participate</w:t>
      </w:r>
      <w:r>
        <w:rPr>
          <w:rFonts w:ascii="Book Antiqua" w:eastAsia="Times New Roman" w:hAnsi="Book Antiqua" w:cs="Times New Roman"/>
          <w:i/>
          <w:iCs/>
          <w:color w:val="000000"/>
          <w:sz w:val="24"/>
          <w:szCs w:val="24"/>
          <w:lang w:eastAsia="en-IE"/>
        </w:rPr>
        <w:t xml:space="preserve"> in class. The current non-exam syllabi do not have the aim of </w:t>
      </w:r>
      <w:r w:rsidR="007C2317">
        <w:rPr>
          <w:rFonts w:ascii="Book Antiqua" w:eastAsia="Times New Roman" w:hAnsi="Book Antiqua" w:cs="Times New Roman"/>
          <w:i/>
          <w:iCs/>
          <w:color w:val="000000"/>
          <w:sz w:val="24"/>
          <w:szCs w:val="24"/>
          <w:lang w:eastAsia="en-IE"/>
        </w:rPr>
        <w:t>proselytising;</w:t>
      </w:r>
      <w:r>
        <w:rPr>
          <w:rFonts w:ascii="Book Antiqua" w:eastAsia="Times New Roman" w:hAnsi="Book Antiqua" w:cs="Times New Roman"/>
          <w:i/>
          <w:iCs/>
          <w:color w:val="000000"/>
          <w:sz w:val="24"/>
          <w:szCs w:val="24"/>
          <w:lang w:eastAsia="en-IE"/>
        </w:rPr>
        <w:t xml:space="preserve"> however the subject will be approached from a Catholic perspective. If parents have concerns regarding the teaching of the subject they are welcome to </w:t>
      </w:r>
      <w:r w:rsidR="007C2317">
        <w:rPr>
          <w:rFonts w:ascii="Book Antiqua" w:eastAsia="Times New Roman" w:hAnsi="Book Antiqua" w:cs="Times New Roman"/>
          <w:i/>
          <w:iCs/>
          <w:color w:val="000000"/>
          <w:sz w:val="24"/>
          <w:szCs w:val="24"/>
          <w:lang w:eastAsia="en-IE"/>
        </w:rPr>
        <w:t>arrange an appointment</w:t>
      </w:r>
      <w:r>
        <w:rPr>
          <w:rFonts w:ascii="Book Antiqua" w:eastAsia="Times New Roman" w:hAnsi="Book Antiqua" w:cs="Times New Roman"/>
          <w:i/>
          <w:iCs/>
          <w:color w:val="000000"/>
          <w:sz w:val="24"/>
          <w:szCs w:val="24"/>
          <w:lang w:eastAsia="en-IE"/>
        </w:rPr>
        <w:t xml:space="preserve"> with the RE teacher or with the principal, preferably before </w:t>
      </w:r>
      <w:r w:rsidR="007C2317">
        <w:rPr>
          <w:rFonts w:ascii="Book Antiqua" w:eastAsia="Times New Roman" w:hAnsi="Book Antiqua" w:cs="Times New Roman"/>
          <w:i/>
          <w:iCs/>
          <w:color w:val="000000"/>
          <w:sz w:val="24"/>
          <w:szCs w:val="24"/>
          <w:lang w:eastAsia="en-IE"/>
        </w:rPr>
        <w:t>enrolment</w:t>
      </w:r>
      <w:r>
        <w:rPr>
          <w:rFonts w:ascii="Book Antiqua" w:eastAsia="Times New Roman" w:hAnsi="Book Antiqua" w:cs="Times New Roman"/>
          <w:i/>
          <w:iCs/>
          <w:color w:val="000000"/>
          <w:sz w:val="24"/>
          <w:szCs w:val="24"/>
          <w:lang w:eastAsia="en-IE"/>
        </w:rPr>
        <w:t xml:space="preserve">, to allay fears of indoctrination. Parents are reminded that it is their constitutional right for their child not to receive a religious education </w:t>
      </w:r>
      <w:r w:rsidR="007C2317">
        <w:rPr>
          <w:rFonts w:ascii="Book Antiqua" w:eastAsia="Times New Roman" w:hAnsi="Book Antiqua" w:cs="Times New Roman"/>
          <w:i/>
          <w:iCs/>
          <w:color w:val="000000"/>
          <w:sz w:val="24"/>
          <w:szCs w:val="24"/>
          <w:lang w:eastAsia="en-IE"/>
        </w:rPr>
        <w:t>in conflict with their beliefs. While the school is willing to accommodate non-participation, withdrawal from RE needs to be negotiated. In the case of withdrawal, parents are reminded that responsibility for supervision of the student lies with them. The College encourages all students to develop their own faith and beliefs.</w:t>
      </w:r>
    </w:p>
    <w:p w14:paraId="7BC74963" w14:textId="77777777" w:rsidR="00C2334F" w:rsidRDefault="00C2334F" w:rsidP="00C2334F">
      <w:pPr>
        <w:spacing w:after="0" w:line="360" w:lineRule="auto"/>
        <w:jc w:val="center"/>
        <w:rPr>
          <w:rFonts w:ascii="Book Antiqua" w:eastAsia="Times New Roman" w:hAnsi="Book Antiqua" w:cs="Times New Roman"/>
          <w:b/>
          <w:color w:val="000000"/>
          <w:sz w:val="24"/>
          <w:szCs w:val="24"/>
          <w:u w:val="single"/>
          <w:lang w:eastAsia="en-IE"/>
        </w:rPr>
      </w:pPr>
    </w:p>
    <w:p w14:paraId="7BC74964" w14:textId="77777777" w:rsidR="00CA59C1" w:rsidRPr="00C2334F" w:rsidRDefault="00C2334F" w:rsidP="00C2334F">
      <w:pPr>
        <w:spacing w:after="0" w:line="360" w:lineRule="auto"/>
        <w:jc w:val="center"/>
        <w:rPr>
          <w:rFonts w:ascii="Book Antiqua" w:eastAsia="Times New Roman" w:hAnsi="Book Antiqua" w:cs="Times New Roman"/>
          <w:b/>
          <w:color w:val="000000"/>
          <w:sz w:val="24"/>
          <w:szCs w:val="24"/>
          <w:u w:val="single"/>
          <w:lang w:eastAsia="en-IE"/>
        </w:rPr>
      </w:pPr>
      <w:r w:rsidRPr="00C2334F">
        <w:rPr>
          <w:rFonts w:ascii="Book Antiqua" w:eastAsia="Times New Roman" w:hAnsi="Book Antiqua" w:cs="Times New Roman"/>
          <w:b/>
          <w:color w:val="000000"/>
          <w:sz w:val="24"/>
          <w:szCs w:val="24"/>
          <w:u w:val="single"/>
          <w:lang w:eastAsia="en-IE"/>
        </w:rPr>
        <w:t>Section 3:</w:t>
      </w:r>
    </w:p>
    <w:p w14:paraId="7BC74965" w14:textId="77777777" w:rsidR="00CA59C1" w:rsidRPr="00166A52" w:rsidRDefault="00CA59C1" w:rsidP="00166A52">
      <w:pPr>
        <w:spacing w:after="0" w:line="360" w:lineRule="auto"/>
        <w:jc w:val="both"/>
        <w:rPr>
          <w:rFonts w:ascii="Book Antiqua" w:eastAsia="Times New Roman" w:hAnsi="Book Antiqua" w:cs="Times New Roman"/>
          <w:color w:val="000000"/>
          <w:sz w:val="24"/>
          <w:szCs w:val="24"/>
          <w:lang w:eastAsia="en-IE"/>
        </w:rPr>
      </w:pPr>
    </w:p>
    <w:p w14:paraId="7BC74966" w14:textId="77777777" w:rsidR="00CA59C1" w:rsidRPr="00166A52" w:rsidRDefault="00CA59C1" w:rsidP="00166A52">
      <w:pPr>
        <w:spacing w:after="0" w:line="360" w:lineRule="auto"/>
        <w:jc w:val="both"/>
        <w:rPr>
          <w:rFonts w:ascii="Book Antiqua" w:eastAsia="Times New Roman" w:hAnsi="Book Antiqua" w:cs="Times New Roman"/>
          <w:bCs/>
          <w:i/>
          <w:iCs/>
          <w:color w:val="000000"/>
          <w:sz w:val="24"/>
          <w:szCs w:val="24"/>
          <w:lang w:eastAsia="en-IE"/>
        </w:rPr>
      </w:pPr>
    </w:p>
    <w:p w14:paraId="7BC74967" w14:textId="77777777" w:rsidR="0060762A" w:rsidRDefault="00EA4A3C" w:rsidP="00166A52">
      <w:pPr>
        <w:spacing w:after="0" w:line="360" w:lineRule="auto"/>
        <w:jc w:val="both"/>
        <w:rPr>
          <w:rFonts w:ascii="Book Antiqua" w:eastAsia="Times New Roman" w:hAnsi="Book Antiqua" w:cs="Times New Roman"/>
          <w:b/>
          <w:bCs/>
          <w:iCs/>
          <w:color w:val="000000"/>
          <w:sz w:val="24"/>
          <w:szCs w:val="24"/>
          <w:lang w:eastAsia="en-IE"/>
        </w:rPr>
      </w:pPr>
      <w:r w:rsidRPr="00EA4A3C">
        <w:rPr>
          <w:rFonts w:ascii="Book Antiqua" w:eastAsia="Times New Roman" w:hAnsi="Book Antiqua" w:cs="Times New Roman"/>
          <w:b/>
          <w:bCs/>
          <w:iCs/>
          <w:color w:val="000000"/>
          <w:sz w:val="24"/>
          <w:szCs w:val="24"/>
          <w:lang w:eastAsia="en-IE"/>
        </w:rPr>
        <w:t>Success criteria:</w:t>
      </w:r>
    </w:p>
    <w:p w14:paraId="7BC74968" w14:textId="77777777" w:rsidR="00EA4A3C" w:rsidRPr="00EA4A3C" w:rsidRDefault="00EA4A3C" w:rsidP="00166A52">
      <w:pPr>
        <w:spacing w:after="0" w:line="360" w:lineRule="auto"/>
        <w:jc w:val="both"/>
        <w:rPr>
          <w:rFonts w:ascii="Book Antiqua" w:eastAsia="Times New Roman" w:hAnsi="Book Antiqua" w:cs="Times New Roman"/>
          <w:b/>
          <w:bCs/>
          <w:i/>
          <w:iCs/>
          <w:color w:val="000000"/>
          <w:sz w:val="24"/>
          <w:szCs w:val="24"/>
          <w:lang w:eastAsia="en-IE"/>
        </w:rPr>
      </w:pPr>
      <w:r w:rsidRPr="00EA4A3C">
        <w:rPr>
          <w:rFonts w:ascii="Book Antiqua" w:hAnsi="Book Antiqua"/>
          <w:i/>
          <w:sz w:val="24"/>
        </w:rPr>
        <w:t xml:space="preserve">Effective policy requires constant monitoring and evaluation to ensure successful implementation and to review what adjustments may be necessary from time to time.  </w:t>
      </w:r>
    </w:p>
    <w:p w14:paraId="7BC74969" w14:textId="77777777" w:rsidR="00EA4A3C" w:rsidRDefault="00EA4A3C" w:rsidP="00166A52">
      <w:pPr>
        <w:spacing w:after="0" w:line="360" w:lineRule="auto"/>
        <w:jc w:val="both"/>
        <w:rPr>
          <w:rFonts w:ascii="Book Antiqua" w:eastAsia="Times New Roman" w:hAnsi="Book Antiqua" w:cs="Times New Roman"/>
          <w:b/>
          <w:bCs/>
          <w:iCs/>
          <w:color w:val="000000"/>
          <w:sz w:val="24"/>
          <w:szCs w:val="24"/>
          <w:lang w:eastAsia="en-IE"/>
        </w:rPr>
      </w:pPr>
    </w:p>
    <w:p w14:paraId="7BC7496A" w14:textId="77777777" w:rsidR="0060762A" w:rsidRPr="00166A52" w:rsidRDefault="0060762A" w:rsidP="00166A52">
      <w:pPr>
        <w:spacing w:after="0" w:line="360" w:lineRule="auto"/>
        <w:jc w:val="both"/>
        <w:rPr>
          <w:rFonts w:ascii="Book Antiqua" w:eastAsia="Times New Roman" w:hAnsi="Book Antiqua" w:cs="Times New Roman"/>
          <w:b/>
          <w:bCs/>
          <w:iCs/>
          <w:color w:val="000000"/>
          <w:sz w:val="24"/>
          <w:szCs w:val="24"/>
          <w:lang w:eastAsia="en-IE"/>
        </w:rPr>
      </w:pPr>
      <w:r w:rsidRPr="00166A52">
        <w:rPr>
          <w:rFonts w:ascii="Book Antiqua" w:eastAsia="Times New Roman" w:hAnsi="Book Antiqua" w:cs="Times New Roman"/>
          <w:b/>
          <w:bCs/>
          <w:iCs/>
          <w:color w:val="000000"/>
          <w:sz w:val="24"/>
          <w:szCs w:val="24"/>
          <w:lang w:eastAsia="en-IE"/>
        </w:rPr>
        <w:t>Policy Monitoring and Timeframe</w:t>
      </w:r>
    </w:p>
    <w:p w14:paraId="7BC7496B" w14:textId="77777777" w:rsidR="0060762A" w:rsidRPr="00166A52" w:rsidRDefault="0060762A" w:rsidP="00166A52">
      <w:pPr>
        <w:pStyle w:val="ListParagraph"/>
        <w:numPr>
          <w:ilvl w:val="0"/>
          <w:numId w:val="10"/>
        </w:numPr>
        <w:spacing w:after="0" w:line="360" w:lineRule="auto"/>
        <w:jc w:val="both"/>
        <w:rPr>
          <w:rFonts w:ascii="Book Antiqua" w:eastAsia="Times New Roman" w:hAnsi="Book Antiqua" w:cs="Times New Roman"/>
          <w:b/>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The RE department will monitor policy and implementation.</w:t>
      </w:r>
    </w:p>
    <w:p w14:paraId="7BC7496C" w14:textId="77777777" w:rsidR="0060762A" w:rsidRPr="00166A52" w:rsidRDefault="0060762A" w:rsidP="00166A52">
      <w:pPr>
        <w:pStyle w:val="ListParagraph"/>
        <w:numPr>
          <w:ilvl w:val="0"/>
          <w:numId w:val="10"/>
        </w:numPr>
        <w:spacing w:after="0" w:line="360" w:lineRule="auto"/>
        <w:jc w:val="both"/>
        <w:rPr>
          <w:rFonts w:ascii="Book Antiqua" w:eastAsia="Times New Roman" w:hAnsi="Book Antiqua" w:cs="Times New Roman"/>
          <w:b/>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Implementation of the policy is dependent on good communication between the RE department and management.</w:t>
      </w:r>
    </w:p>
    <w:p w14:paraId="7BC7496D" w14:textId="77777777" w:rsidR="0060762A" w:rsidRPr="009B22CA" w:rsidRDefault="0060762A" w:rsidP="00166A52">
      <w:pPr>
        <w:pStyle w:val="ListParagraph"/>
        <w:numPr>
          <w:ilvl w:val="0"/>
          <w:numId w:val="10"/>
        </w:numPr>
        <w:spacing w:after="0" w:line="360" w:lineRule="auto"/>
        <w:jc w:val="both"/>
        <w:rPr>
          <w:rFonts w:ascii="Book Antiqua" w:eastAsia="Times New Roman" w:hAnsi="Book Antiqua" w:cs="Times New Roman"/>
          <w:b/>
          <w:bCs/>
          <w:i/>
          <w:iCs/>
          <w:color w:val="000000"/>
          <w:sz w:val="24"/>
          <w:szCs w:val="24"/>
          <w:lang w:eastAsia="en-IE"/>
        </w:rPr>
      </w:pPr>
      <w:r w:rsidRPr="00166A52">
        <w:rPr>
          <w:rFonts w:ascii="Book Antiqua" w:eastAsia="Times New Roman" w:hAnsi="Book Antiqua" w:cs="Times New Roman"/>
          <w:bCs/>
          <w:i/>
          <w:iCs/>
          <w:color w:val="000000"/>
          <w:sz w:val="24"/>
          <w:szCs w:val="24"/>
          <w:lang w:eastAsia="en-IE"/>
        </w:rPr>
        <w:t>At the end of each year, the RE department will meet to evaluate the success of the policy implementation.</w:t>
      </w:r>
    </w:p>
    <w:p w14:paraId="7BC7496E" w14:textId="77777777" w:rsidR="0060762A" w:rsidRPr="00166A52" w:rsidRDefault="0060762A" w:rsidP="00166A52">
      <w:pPr>
        <w:spacing w:after="0" w:line="360" w:lineRule="auto"/>
        <w:jc w:val="both"/>
        <w:rPr>
          <w:rFonts w:ascii="Book Antiqua" w:eastAsia="Times New Roman" w:hAnsi="Book Antiqua" w:cs="Times New Roman"/>
          <w:b/>
          <w:bCs/>
          <w:iCs/>
          <w:color w:val="000000"/>
          <w:sz w:val="24"/>
          <w:szCs w:val="24"/>
          <w:lang w:eastAsia="en-IE"/>
        </w:rPr>
      </w:pPr>
    </w:p>
    <w:p w14:paraId="7BC7496F" w14:textId="77777777" w:rsidR="0060762A" w:rsidRPr="00166A52" w:rsidRDefault="0060762A" w:rsidP="00166A52">
      <w:pPr>
        <w:spacing w:after="0" w:line="360" w:lineRule="auto"/>
        <w:jc w:val="both"/>
        <w:rPr>
          <w:rFonts w:ascii="Book Antiqua" w:eastAsia="Times New Roman" w:hAnsi="Book Antiqua" w:cs="Times New Roman"/>
          <w:b/>
          <w:bCs/>
          <w:iCs/>
          <w:color w:val="000000"/>
          <w:sz w:val="24"/>
          <w:szCs w:val="24"/>
          <w:lang w:eastAsia="en-IE"/>
        </w:rPr>
      </w:pPr>
    </w:p>
    <w:p w14:paraId="7BC74970" w14:textId="77777777" w:rsidR="0060762A" w:rsidRPr="00166A52" w:rsidRDefault="0060762A" w:rsidP="00166A52">
      <w:pPr>
        <w:spacing w:after="0" w:line="360" w:lineRule="auto"/>
        <w:jc w:val="both"/>
        <w:rPr>
          <w:rFonts w:ascii="Book Antiqua" w:eastAsia="Times New Roman" w:hAnsi="Book Antiqua" w:cs="Times New Roman"/>
          <w:b/>
          <w:bCs/>
          <w:iCs/>
          <w:color w:val="000000"/>
          <w:sz w:val="24"/>
          <w:szCs w:val="24"/>
          <w:lang w:eastAsia="en-IE"/>
        </w:rPr>
      </w:pPr>
    </w:p>
    <w:p w14:paraId="7BC74971" w14:textId="77777777" w:rsidR="0060762A" w:rsidRPr="00166A52" w:rsidRDefault="0060762A" w:rsidP="00166A52">
      <w:pPr>
        <w:spacing w:after="0" w:line="360" w:lineRule="auto"/>
        <w:jc w:val="both"/>
        <w:rPr>
          <w:rFonts w:ascii="Book Antiqua" w:eastAsia="Times New Roman" w:hAnsi="Book Antiqua" w:cs="Times New Roman"/>
          <w:b/>
          <w:bCs/>
          <w:iCs/>
          <w:color w:val="000000"/>
          <w:sz w:val="24"/>
          <w:szCs w:val="24"/>
          <w:lang w:eastAsia="en-IE"/>
        </w:rPr>
      </w:pPr>
    </w:p>
    <w:p w14:paraId="7BC74972" w14:textId="77777777" w:rsidR="00EA4A3C" w:rsidRDefault="00EA4A3C" w:rsidP="00166A52">
      <w:pPr>
        <w:spacing w:after="0" w:line="360" w:lineRule="auto"/>
        <w:jc w:val="both"/>
        <w:rPr>
          <w:rFonts w:ascii="Book Antiqua" w:eastAsia="Times New Roman" w:hAnsi="Book Antiqua" w:cs="Times New Roman"/>
          <w:b/>
          <w:bCs/>
          <w:iCs/>
          <w:color w:val="000000"/>
          <w:sz w:val="24"/>
          <w:szCs w:val="24"/>
          <w:lang w:eastAsia="en-IE"/>
        </w:rPr>
      </w:pPr>
    </w:p>
    <w:p w14:paraId="7BC74973" w14:textId="77777777" w:rsidR="00EA4A3C" w:rsidRDefault="00EA4A3C" w:rsidP="00166A52">
      <w:pPr>
        <w:spacing w:after="0" w:line="360" w:lineRule="auto"/>
        <w:jc w:val="both"/>
        <w:rPr>
          <w:rFonts w:ascii="Book Antiqua" w:eastAsia="Times New Roman" w:hAnsi="Book Antiqua" w:cs="Times New Roman"/>
          <w:b/>
          <w:bCs/>
          <w:iCs/>
          <w:color w:val="000000"/>
          <w:sz w:val="24"/>
          <w:szCs w:val="24"/>
          <w:lang w:eastAsia="en-IE"/>
        </w:rPr>
      </w:pPr>
    </w:p>
    <w:p w14:paraId="7BC74974" w14:textId="77777777" w:rsidR="00EA4A3C" w:rsidRDefault="00EA4A3C" w:rsidP="00166A52">
      <w:pPr>
        <w:spacing w:after="0" w:line="360" w:lineRule="auto"/>
        <w:jc w:val="both"/>
        <w:rPr>
          <w:rFonts w:ascii="Book Antiqua" w:eastAsia="Times New Roman" w:hAnsi="Book Antiqua" w:cs="Times New Roman"/>
          <w:b/>
          <w:bCs/>
          <w:iCs/>
          <w:color w:val="000000"/>
          <w:sz w:val="24"/>
          <w:szCs w:val="24"/>
          <w:lang w:eastAsia="en-IE"/>
        </w:rPr>
      </w:pPr>
    </w:p>
    <w:p w14:paraId="7BC74975" w14:textId="77777777" w:rsidR="0060762A" w:rsidRDefault="00145AF4" w:rsidP="00166A52">
      <w:pPr>
        <w:spacing w:after="0" w:line="360" w:lineRule="auto"/>
        <w:jc w:val="both"/>
        <w:rPr>
          <w:rFonts w:ascii="Book Antiqua" w:eastAsia="Times New Roman" w:hAnsi="Book Antiqua" w:cs="Times New Roman"/>
          <w:b/>
          <w:bCs/>
          <w:iCs/>
          <w:color w:val="000000"/>
          <w:sz w:val="24"/>
          <w:szCs w:val="24"/>
          <w:lang w:eastAsia="en-IE"/>
        </w:rPr>
      </w:pPr>
      <w:r>
        <w:rPr>
          <w:rFonts w:ascii="Book Antiqua" w:eastAsia="Times New Roman" w:hAnsi="Book Antiqua" w:cs="Times New Roman"/>
          <w:b/>
          <w:bCs/>
          <w:iCs/>
          <w:color w:val="000000"/>
          <w:sz w:val="24"/>
          <w:szCs w:val="24"/>
          <w:lang w:eastAsia="en-IE"/>
        </w:rPr>
        <w:t>Timeframe</w:t>
      </w:r>
    </w:p>
    <w:p w14:paraId="7BC74976" w14:textId="0DA9413E" w:rsidR="005B274B" w:rsidRDefault="00145AF4" w:rsidP="00145AF4">
      <w:pPr>
        <w:spacing w:after="0" w:line="360" w:lineRule="auto"/>
        <w:jc w:val="both"/>
        <w:rPr>
          <w:rFonts w:ascii="Book Antiqua" w:eastAsia="Times New Roman" w:hAnsi="Book Antiqua" w:cs="Times New Roman"/>
          <w:bCs/>
          <w:iCs/>
          <w:color w:val="000000"/>
          <w:sz w:val="24"/>
          <w:szCs w:val="24"/>
          <w:lang w:eastAsia="en-IE"/>
        </w:rPr>
      </w:pPr>
      <w:r w:rsidRPr="00145AF4">
        <w:rPr>
          <w:rFonts w:ascii="Book Antiqua" w:eastAsia="Times New Roman" w:hAnsi="Book Antiqua" w:cs="Times New Roman"/>
          <w:bCs/>
          <w:iCs/>
          <w:color w:val="000000"/>
          <w:sz w:val="24"/>
          <w:szCs w:val="24"/>
          <w:lang w:eastAsia="en-IE"/>
        </w:rPr>
        <w:t>Sanctioned</w:t>
      </w:r>
      <w:r>
        <w:rPr>
          <w:rFonts w:ascii="Book Antiqua" w:eastAsia="Times New Roman" w:hAnsi="Book Antiqua" w:cs="Times New Roman"/>
          <w:bCs/>
          <w:iCs/>
          <w:color w:val="000000"/>
          <w:sz w:val="24"/>
          <w:szCs w:val="24"/>
          <w:lang w:eastAsia="en-IE"/>
        </w:rPr>
        <w:t xml:space="preserve">: </w:t>
      </w:r>
      <w:r w:rsidR="005C506A">
        <w:rPr>
          <w:rFonts w:ascii="Book Antiqua" w:eastAsia="Times New Roman" w:hAnsi="Book Antiqua" w:cs="Times New Roman"/>
          <w:bCs/>
          <w:iCs/>
          <w:color w:val="000000"/>
          <w:sz w:val="24"/>
          <w:szCs w:val="24"/>
          <w:lang w:eastAsia="en-IE"/>
        </w:rPr>
        <w:t>14</w:t>
      </w:r>
      <w:r w:rsidR="005C506A" w:rsidRPr="005C506A">
        <w:rPr>
          <w:rFonts w:ascii="Book Antiqua" w:eastAsia="Times New Roman" w:hAnsi="Book Antiqua" w:cs="Times New Roman"/>
          <w:bCs/>
          <w:iCs/>
          <w:color w:val="000000"/>
          <w:sz w:val="24"/>
          <w:szCs w:val="24"/>
          <w:vertAlign w:val="superscript"/>
          <w:lang w:eastAsia="en-IE"/>
        </w:rPr>
        <w:t>th</w:t>
      </w:r>
      <w:r w:rsidR="005C506A">
        <w:rPr>
          <w:rFonts w:ascii="Book Antiqua" w:eastAsia="Times New Roman" w:hAnsi="Book Antiqua" w:cs="Times New Roman"/>
          <w:bCs/>
          <w:iCs/>
          <w:color w:val="000000"/>
          <w:sz w:val="24"/>
          <w:szCs w:val="24"/>
          <w:lang w:eastAsia="en-IE"/>
        </w:rPr>
        <w:t xml:space="preserve"> </w:t>
      </w:r>
      <w:r w:rsidR="00351619">
        <w:rPr>
          <w:rFonts w:ascii="Book Antiqua" w:eastAsia="Times New Roman" w:hAnsi="Book Antiqua" w:cs="Times New Roman"/>
          <w:bCs/>
          <w:iCs/>
          <w:color w:val="000000"/>
          <w:sz w:val="24"/>
          <w:szCs w:val="24"/>
          <w:lang w:eastAsia="en-IE"/>
        </w:rPr>
        <w:t xml:space="preserve">Dec </w:t>
      </w:r>
      <w:r>
        <w:rPr>
          <w:rFonts w:ascii="Book Antiqua" w:eastAsia="Times New Roman" w:hAnsi="Book Antiqua" w:cs="Times New Roman"/>
          <w:bCs/>
          <w:iCs/>
          <w:color w:val="000000"/>
          <w:sz w:val="24"/>
          <w:szCs w:val="24"/>
          <w:lang w:eastAsia="en-IE"/>
        </w:rPr>
        <w:t>20</w:t>
      </w:r>
      <w:r w:rsidR="00351619">
        <w:rPr>
          <w:rFonts w:ascii="Book Antiqua" w:eastAsia="Times New Roman" w:hAnsi="Book Antiqua" w:cs="Times New Roman"/>
          <w:bCs/>
          <w:iCs/>
          <w:color w:val="000000"/>
          <w:sz w:val="24"/>
          <w:szCs w:val="24"/>
          <w:lang w:eastAsia="en-IE"/>
        </w:rPr>
        <w:t>21</w:t>
      </w:r>
    </w:p>
    <w:p w14:paraId="7BC74977" w14:textId="77777777" w:rsidR="00145AF4" w:rsidRDefault="00145AF4" w:rsidP="00145AF4">
      <w:pPr>
        <w:spacing w:after="0" w:line="360" w:lineRule="auto"/>
        <w:jc w:val="both"/>
        <w:rPr>
          <w:rFonts w:ascii="Book Antiqua" w:eastAsia="Times New Roman" w:hAnsi="Book Antiqua" w:cs="Times New Roman"/>
          <w:bCs/>
          <w:iCs/>
          <w:color w:val="000000"/>
          <w:sz w:val="24"/>
          <w:szCs w:val="24"/>
          <w:lang w:eastAsia="en-IE"/>
        </w:rPr>
      </w:pPr>
    </w:p>
    <w:p w14:paraId="7BC74978" w14:textId="22125E2D" w:rsidR="00145AF4" w:rsidRDefault="00145AF4" w:rsidP="00145AF4">
      <w:pPr>
        <w:spacing w:after="0" w:line="360" w:lineRule="auto"/>
        <w:jc w:val="both"/>
        <w:rPr>
          <w:rFonts w:ascii="Book Antiqua" w:eastAsia="Times New Roman" w:hAnsi="Book Antiqua" w:cs="Times New Roman"/>
          <w:bCs/>
          <w:iCs/>
          <w:color w:val="000000"/>
          <w:sz w:val="24"/>
          <w:szCs w:val="24"/>
          <w:lang w:eastAsia="en-IE"/>
        </w:rPr>
      </w:pPr>
      <w:r>
        <w:rPr>
          <w:rFonts w:ascii="Book Antiqua" w:eastAsia="Times New Roman" w:hAnsi="Book Antiqua" w:cs="Times New Roman"/>
          <w:bCs/>
          <w:iCs/>
          <w:color w:val="000000"/>
          <w:sz w:val="24"/>
          <w:szCs w:val="24"/>
          <w:lang w:eastAsia="en-IE"/>
        </w:rPr>
        <w:t>Next Review: 20</w:t>
      </w:r>
      <w:r w:rsidR="00351619">
        <w:rPr>
          <w:rFonts w:ascii="Book Antiqua" w:eastAsia="Times New Roman" w:hAnsi="Book Antiqua" w:cs="Times New Roman"/>
          <w:bCs/>
          <w:iCs/>
          <w:color w:val="000000"/>
          <w:sz w:val="24"/>
          <w:szCs w:val="24"/>
          <w:lang w:eastAsia="en-IE"/>
        </w:rPr>
        <w:t>24</w:t>
      </w:r>
    </w:p>
    <w:p w14:paraId="7BC74979" w14:textId="77777777" w:rsidR="007615EE" w:rsidRDefault="007615EE" w:rsidP="00145AF4">
      <w:pPr>
        <w:spacing w:after="0" w:line="360" w:lineRule="auto"/>
        <w:jc w:val="both"/>
        <w:rPr>
          <w:rFonts w:ascii="Book Antiqua" w:eastAsia="Times New Roman" w:hAnsi="Book Antiqua" w:cs="Times New Roman"/>
          <w:bCs/>
          <w:iCs/>
          <w:color w:val="000000"/>
          <w:sz w:val="24"/>
          <w:szCs w:val="24"/>
          <w:lang w:eastAsia="en-IE"/>
        </w:rPr>
      </w:pPr>
    </w:p>
    <w:p w14:paraId="7BC7497A" w14:textId="77777777" w:rsidR="007615EE" w:rsidRDefault="007615EE" w:rsidP="00145AF4">
      <w:pPr>
        <w:spacing w:after="0" w:line="360" w:lineRule="auto"/>
        <w:jc w:val="both"/>
        <w:rPr>
          <w:rFonts w:ascii="Book Antiqua" w:eastAsia="Times New Roman" w:hAnsi="Book Antiqua" w:cs="Times New Roman"/>
          <w:b/>
          <w:bCs/>
          <w:iCs/>
          <w:color w:val="000000"/>
          <w:sz w:val="24"/>
          <w:szCs w:val="24"/>
          <w:lang w:eastAsia="en-IE"/>
        </w:rPr>
      </w:pPr>
      <w:r w:rsidRPr="007615EE">
        <w:rPr>
          <w:rFonts w:ascii="Book Antiqua" w:eastAsia="Times New Roman" w:hAnsi="Book Antiqua" w:cs="Times New Roman"/>
          <w:b/>
          <w:bCs/>
          <w:iCs/>
          <w:color w:val="000000"/>
          <w:sz w:val="24"/>
          <w:szCs w:val="24"/>
          <w:lang w:eastAsia="en-IE"/>
        </w:rPr>
        <w:t>Signed</w:t>
      </w:r>
    </w:p>
    <w:p w14:paraId="7BC7497B" w14:textId="77777777" w:rsidR="007615EE" w:rsidRDefault="007615EE" w:rsidP="00145AF4">
      <w:pPr>
        <w:spacing w:after="0" w:line="360" w:lineRule="auto"/>
        <w:jc w:val="both"/>
        <w:rPr>
          <w:rFonts w:ascii="Book Antiqua" w:eastAsia="Times New Roman" w:hAnsi="Book Antiqua" w:cs="Times New Roman"/>
          <w:b/>
          <w:bCs/>
          <w:iCs/>
          <w:color w:val="000000"/>
          <w:sz w:val="24"/>
          <w:szCs w:val="24"/>
          <w:lang w:eastAsia="en-IE"/>
        </w:rPr>
      </w:pPr>
      <w:r w:rsidRPr="007615EE">
        <w:rPr>
          <w:rFonts w:ascii="Book Antiqua" w:eastAsia="Times New Roman" w:hAnsi="Book Antiqua" w:cs="Times New Roman"/>
          <w:b/>
          <w:bCs/>
          <w:iCs/>
          <w:noProof/>
          <w:color w:val="000000"/>
          <w:sz w:val="24"/>
          <w:szCs w:val="24"/>
          <w:lang w:eastAsia="en-IE"/>
        </w:rPr>
        <w:drawing>
          <wp:inline distT="0" distB="0" distL="0" distR="0" wp14:anchorId="7BC74988" wp14:editId="7BC74989">
            <wp:extent cx="1838325" cy="6953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695325"/>
                    </a:xfrm>
                    <a:prstGeom prst="rect">
                      <a:avLst/>
                    </a:prstGeom>
                    <a:noFill/>
                    <a:ln w="9525">
                      <a:noFill/>
                      <a:miter lim="800000"/>
                      <a:headEnd/>
                      <a:tailEnd/>
                    </a:ln>
                  </pic:spPr>
                </pic:pic>
              </a:graphicData>
            </a:graphic>
          </wp:inline>
        </w:drawing>
      </w:r>
    </w:p>
    <w:p w14:paraId="7BC7497C" w14:textId="77777777" w:rsidR="007615EE" w:rsidRDefault="007615EE" w:rsidP="00145AF4">
      <w:pPr>
        <w:spacing w:after="0" w:line="360" w:lineRule="auto"/>
        <w:jc w:val="both"/>
        <w:rPr>
          <w:rFonts w:ascii="Book Antiqua" w:eastAsia="Times New Roman" w:hAnsi="Book Antiqua" w:cs="Times New Roman"/>
          <w:bCs/>
          <w:iCs/>
          <w:color w:val="000000"/>
          <w:sz w:val="24"/>
          <w:szCs w:val="24"/>
          <w:lang w:eastAsia="en-IE"/>
        </w:rPr>
      </w:pPr>
      <w:r>
        <w:rPr>
          <w:rFonts w:ascii="Book Antiqua" w:eastAsia="Times New Roman" w:hAnsi="Book Antiqua" w:cs="Times New Roman"/>
          <w:bCs/>
          <w:iCs/>
          <w:color w:val="000000"/>
          <w:sz w:val="24"/>
          <w:szCs w:val="24"/>
          <w:lang w:eastAsia="en-IE"/>
        </w:rPr>
        <w:t>Chairperson of the board of management</w:t>
      </w:r>
    </w:p>
    <w:p w14:paraId="4B4624F9" w14:textId="77777777" w:rsidR="0083418D" w:rsidRDefault="0083418D" w:rsidP="00145AF4">
      <w:pPr>
        <w:spacing w:after="0" w:line="360" w:lineRule="auto"/>
        <w:jc w:val="both"/>
        <w:rPr>
          <w:rFonts w:ascii="Book Antiqua" w:eastAsia="Times New Roman" w:hAnsi="Book Antiqua" w:cs="Times New Roman"/>
          <w:bCs/>
          <w:iCs/>
          <w:color w:val="000000"/>
          <w:sz w:val="24"/>
          <w:szCs w:val="24"/>
          <w:lang w:eastAsia="en-IE"/>
        </w:rPr>
      </w:pPr>
    </w:p>
    <w:p w14:paraId="5D054EB4" w14:textId="7E8D7F94" w:rsidR="0083418D" w:rsidRDefault="0083418D" w:rsidP="00145AF4">
      <w:pPr>
        <w:spacing w:after="0" w:line="360" w:lineRule="auto"/>
        <w:jc w:val="both"/>
        <w:rPr>
          <w:rFonts w:ascii="Book Antiqua" w:eastAsia="Times New Roman" w:hAnsi="Book Antiqua" w:cs="Times New Roman"/>
          <w:bCs/>
          <w:iCs/>
          <w:color w:val="000000"/>
          <w:sz w:val="24"/>
          <w:szCs w:val="24"/>
          <w:lang w:eastAsia="en-IE"/>
        </w:rPr>
      </w:pPr>
      <w:r>
        <w:rPr>
          <w:noProof/>
          <w:lang w:eastAsia="en-IE"/>
        </w:rPr>
        <w:drawing>
          <wp:inline distT="0" distB="0" distL="0" distR="0" wp14:anchorId="2FA93EF6" wp14:editId="3C35FF3C">
            <wp:extent cx="1562100" cy="403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1564485B" w14:textId="548D71BB" w:rsidR="0083418D" w:rsidRPr="007615EE" w:rsidRDefault="0083418D" w:rsidP="00145AF4">
      <w:pPr>
        <w:spacing w:after="0" w:line="360" w:lineRule="auto"/>
        <w:jc w:val="both"/>
        <w:rPr>
          <w:rFonts w:ascii="Book Antiqua" w:eastAsia="Times New Roman" w:hAnsi="Book Antiqua" w:cs="Times New Roman"/>
          <w:bCs/>
          <w:iCs/>
          <w:color w:val="000000"/>
          <w:sz w:val="24"/>
          <w:szCs w:val="24"/>
          <w:lang w:eastAsia="en-IE"/>
        </w:rPr>
      </w:pPr>
      <w:r>
        <w:rPr>
          <w:rFonts w:ascii="Book Antiqua" w:eastAsia="Times New Roman" w:hAnsi="Book Antiqua" w:cs="Times New Roman"/>
          <w:bCs/>
          <w:iCs/>
          <w:color w:val="000000"/>
          <w:sz w:val="24"/>
          <w:szCs w:val="24"/>
          <w:lang w:eastAsia="en-IE"/>
        </w:rPr>
        <w:t>Principal</w:t>
      </w:r>
      <w:bookmarkStart w:id="0" w:name="_GoBack"/>
      <w:bookmarkEnd w:id="0"/>
    </w:p>
    <w:p w14:paraId="7BC7497D" w14:textId="77777777" w:rsidR="005B274B" w:rsidRPr="00166A52" w:rsidRDefault="005B274B" w:rsidP="00166A52">
      <w:pPr>
        <w:spacing w:after="0" w:line="360" w:lineRule="auto"/>
        <w:jc w:val="both"/>
        <w:rPr>
          <w:rFonts w:ascii="Book Antiqua" w:eastAsia="Times New Roman" w:hAnsi="Book Antiqua" w:cs="Times New Roman"/>
          <w:b/>
          <w:bCs/>
          <w:i/>
          <w:iCs/>
          <w:color w:val="000000"/>
          <w:sz w:val="24"/>
          <w:szCs w:val="24"/>
          <w:lang w:eastAsia="en-IE"/>
        </w:rPr>
      </w:pPr>
    </w:p>
    <w:p w14:paraId="7BC7497E" w14:textId="77777777" w:rsidR="005B274B" w:rsidRPr="00166A52" w:rsidRDefault="005B274B" w:rsidP="00166A52">
      <w:pPr>
        <w:spacing w:after="0" w:line="360" w:lineRule="auto"/>
        <w:jc w:val="both"/>
        <w:rPr>
          <w:rFonts w:ascii="Book Antiqua" w:eastAsia="Times New Roman" w:hAnsi="Book Antiqua" w:cs="Times New Roman"/>
          <w:b/>
          <w:bCs/>
          <w:i/>
          <w:iCs/>
          <w:color w:val="000000"/>
          <w:sz w:val="24"/>
          <w:szCs w:val="24"/>
          <w:lang w:eastAsia="en-IE"/>
        </w:rPr>
      </w:pPr>
    </w:p>
    <w:p w14:paraId="7BC7497F" w14:textId="77777777" w:rsidR="005B274B" w:rsidRPr="00166A52" w:rsidRDefault="005B274B" w:rsidP="00166A52">
      <w:pPr>
        <w:spacing w:after="0" w:line="360" w:lineRule="auto"/>
        <w:jc w:val="both"/>
        <w:rPr>
          <w:rFonts w:ascii="Book Antiqua" w:eastAsia="Times New Roman" w:hAnsi="Book Antiqua" w:cs="Times New Roman"/>
          <w:b/>
          <w:bCs/>
          <w:i/>
          <w:iCs/>
          <w:color w:val="000000"/>
          <w:sz w:val="24"/>
          <w:szCs w:val="24"/>
          <w:lang w:eastAsia="en-IE"/>
        </w:rPr>
      </w:pPr>
    </w:p>
    <w:p w14:paraId="7BC74980" w14:textId="77777777" w:rsidR="005B274B" w:rsidRPr="00166A52" w:rsidRDefault="005B274B" w:rsidP="00166A52">
      <w:pPr>
        <w:spacing w:after="0" w:line="360" w:lineRule="auto"/>
        <w:jc w:val="both"/>
        <w:rPr>
          <w:rFonts w:ascii="Book Antiqua" w:eastAsia="Times New Roman" w:hAnsi="Book Antiqua" w:cs="Times New Roman"/>
          <w:b/>
          <w:bCs/>
          <w:i/>
          <w:iCs/>
          <w:color w:val="000000"/>
          <w:sz w:val="24"/>
          <w:szCs w:val="24"/>
          <w:lang w:eastAsia="en-IE"/>
        </w:rPr>
      </w:pPr>
    </w:p>
    <w:p w14:paraId="7BC74981" w14:textId="77777777" w:rsidR="005B274B" w:rsidRPr="00166A52" w:rsidRDefault="005B274B" w:rsidP="00166A52">
      <w:pPr>
        <w:spacing w:after="0" w:line="360" w:lineRule="auto"/>
        <w:jc w:val="both"/>
        <w:rPr>
          <w:rFonts w:ascii="Book Antiqua" w:eastAsia="Times New Roman" w:hAnsi="Book Antiqua" w:cs="Times New Roman"/>
          <w:b/>
          <w:bCs/>
          <w:i/>
          <w:iCs/>
          <w:color w:val="000000"/>
          <w:sz w:val="24"/>
          <w:szCs w:val="24"/>
          <w:lang w:eastAsia="en-IE"/>
        </w:rPr>
      </w:pPr>
    </w:p>
    <w:p w14:paraId="7BC74982" w14:textId="77777777" w:rsidR="005B274B" w:rsidRPr="00166A52" w:rsidRDefault="005B274B" w:rsidP="00166A52">
      <w:pPr>
        <w:spacing w:after="0" w:line="360" w:lineRule="auto"/>
        <w:jc w:val="both"/>
        <w:rPr>
          <w:rFonts w:ascii="Book Antiqua" w:eastAsia="Times New Roman" w:hAnsi="Book Antiqua" w:cs="Times New Roman"/>
          <w:b/>
          <w:bCs/>
          <w:i/>
          <w:iCs/>
          <w:color w:val="000000"/>
          <w:sz w:val="24"/>
          <w:szCs w:val="24"/>
          <w:lang w:eastAsia="en-IE"/>
        </w:rPr>
      </w:pPr>
    </w:p>
    <w:p w14:paraId="7BC74983" w14:textId="77777777" w:rsidR="005B274B" w:rsidRPr="00166A52" w:rsidRDefault="005B274B" w:rsidP="00166A52">
      <w:pPr>
        <w:spacing w:after="0" w:line="360" w:lineRule="auto"/>
        <w:jc w:val="both"/>
        <w:rPr>
          <w:rFonts w:ascii="Book Antiqua" w:eastAsia="Times New Roman" w:hAnsi="Book Antiqua" w:cs="Times New Roman"/>
          <w:b/>
          <w:bCs/>
          <w:i/>
          <w:iCs/>
          <w:color w:val="000000"/>
          <w:sz w:val="24"/>
          <w:szCs w:val="24"/>
          <w:lang w:eastAsia="en-IE"/>
        </w:rPr>
      </w:pPr>
    </w:p>
    <w:p w14:paraId="7BC74984" w14:textId="77777777" w:rsidR="005B274B" w:rsidRPr="00166A52" w:rsidRDefault="005B274B" w:rsidP="00166A52">
      <w:pPr>
        <w:spacing w:after="0" w:line="360" w:lineRule="auto"/>
        <w:jc w:val="both"/>
        <w:rPr>
          <w:rFonts w:ascii="Book Antiqua" w:eastAsia="Times New Roman" w:hAnsi="Book Antiqua" w:cs="Times New Roman"/>
          <w:b/>
          <w:bCs/>
          <w:i/>
          <w:iCs/>
          <w:color w:val="000000"/>
          <w:sz w:val="24"/>
          <w:szCs w:val="24"/>
          <w:lang w:eastAsia="en-IE"/>
        </w:rPr>
      </w:pPr>
    </w:p>
    <w:p w14:paraId="7BC74985" w14:textId="77777777" w:rsidR="000D0DE5" w:rsidRPr="00F6259A" w:rsidRDefault="00F6259A" w:rsidP="00F6259A">
      <w:pPr>
        <w:spacing w:after="0" w:line="360" w:lineRule="auto"/>
        <w:ind w:right="144"/>
        <w:jc w:val="both"/>
        <w:rPr>
          <w:rFonts w:ascii="Book Antiqua" w:eastAsia="Times New Roman" w:hAnsi="Book Antiqua" w:cs="Times New Roman"/>
          <w:i/>
          <w:iCs/>
          <w:color w:val="000000"/>
          <w:sz w:val="24"/>
          <w:szCs w:val="24"/>
          <w:lang w:eastAsia="en-IE"/>
        </w:rPr>
      </w:pPr>
      <w:r>
        <w:rPr>
          <w:rFonts w:ascii="Book Antiqua" w:eastAsia="Times New Roman" w:hAnsi="Book Antiqua" w:cs="Times New Roman"/>
          <w:i/>
          <w:iCs/>
          <w:color w:val="000000"/>
          <w:sz w:val="24"/>
          <w:szCs w:val="24"/>
          <w:lang w:eastAsia="en-IE"/>
        </w:rPr>
        <w:t>          </w:t>
      </w:r>
    </w:p>
    <w:sectPr w:rsidR="000D0DE5" w:rsidRPr="00F6259A" w:rsidSect="000D0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566"/>
    <w:multiLevelType w:val="hybridMultilevel"/>
    <w:tmpl w:val="B0EAA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65EFC"/>
    <w:multiLevelType w:val="hybridMultilevel"/>
    <w:tmpl w:val="554E2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695144"/>
    <w:multiLevelType w:val="hybridMultilevel"/>
    <w:tmpl w:val="E7462B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2C53B91"/>
    <w:multiLevelType w:val="hybridMultilevel"/>
    <w:tmpl w:val="EE84D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482F4B"/>
    <w:multiLevelType w:val="hybridMultilevel"/>
    <w:tmpl w:val="012C3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1C14D9"/>
    <w:multiLevelType w:val="hybridMultilevel"/>
    <w:tmpl w:val="0A5E2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926F23"/>
    <w:multiLevelType w:val="hybridMultilevel"/>
    <w:tmpl w:val="F128435E"/>
    <w:lvl w:ilvl="0" w:tplc="18090001">
      <w:start w:val="1"/>
      <w:numFmt w:val="bullet"/>
      <w:lvlText w:val=""/>
      <w:lvlJc w:val="left"/>
      <w:pPr>
        <w:ind w:left="720" w:hanging="360"/>
      </w:pPr>
      <w:rPr>
        <w:rFonts w:ascii="Symbol" w:hAnsi="Symbol" w:hint="default"/>
      </w:rPr>
    </w:lvl>
    <w:lvl w:ilvl="1" w:tplc="C7BE403E">
      <w:numFmt w:val="bullet"/>
      <w:lvlText w:val="-"/>
      <w:lvlJc w:val="left"/>
      <w:pPr>
        <w:ind w:left="1455" w:hanging="375"/>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3AA6315"/>
    <w:multiLevelType w:val="hybridMultilevel"/>
    <w:tmpl w:val="51467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5885E5E">
      <w:numFmt w:val="bullet"/>
      <w:lvlText w:val=""/>
      <w:lvlJc w:val="left"/>
      <w:pPr>
        <w:ind w:left="2190" w:hanging="390"/>
      </w:pPr>
      <w:rPr>
        <w:rFonts w:ascii="Wingdings" w:eastAsia="Times New Roman"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4A6C2B"/>
    <w:multiLevelType w:val="hybridMultilevel"/>
    <w:tmpl w:val="142EB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04319A"/>
    <w:multiLevelType w:val="hybridMultilevel"/>
    <w:tmpl w:val="1F36CD6E"/>
    <w:lvl w:ilvl="0" w:tplc="FFFFFFFF">
      <w:start w:val="1"/>
      <w:numFmt w:val="lowerLetter"/>
      <w:lvlText w:val="%1."/>
      <w:lvlJc w:val="left"/>
      <w:pPr>
        <w:tabs>
          <w:tab w:val="num" w:pos="-348"/>
        </w:tabs>
        <w:ind w:left="-348" w:hanging="720"/>
      </w:pPr>
      <w:rPr>
        <w:rFonts w:hint="default"/>
      </w:rPr>
    </w:lvl>
    <w:lvl w:ilvl="1" w:tplc="FFFFFFFF" w:tentative="1">
      <w:start w:val="1"/>
      <w:numFmt w:val="lowerLetter"/>
      <w:lvlText w:val="%2."/>
      <w:lvlJc w:val="left"/>
      <w:pPr>
        <w:tabs>
          <w:tab w:val="num" w:pos="12"/>
        </w:tabs>
        <w:ind w:left="12" w:hanging="360"/>
      </w:pPr>
    </w:lvl>
    <w:lvl w:ilvl="2" w:tplc="FFFFFFFF" w:tentative="1">
      <w:start w:val="1"/>
      <w:numFmt w:val="lowerRoman"/>
      <w:lvlText w:val="%3."/>
      <w:lvlJc w:val="right"/>
      <w:pPr>
        <w:tabs>
          <w:tab w:val="num" w:pos="732"/>
        </w:tabs>
        <w:ind w:left="732" w:hanging="180"/>
      </w:pPr>
    </w:lvl>
    <w:lvl w:ilvl="3" w:tplc="FFFFFFFF" w:tentative="1">
      <w:start w:val="1"/>
      <w:numFmt w:val="decimal"/>
      <w:lvlText w:val="%4."/>
      <w:lvlJc w:val="left"/>
      <w:pPr>
        <w:tabs>
          <w:tab w:val="num" w:pos="1452"/>
        </w:tabs>
        <w:ind w:left="1452" w:hanging="360"/>
      </w:pPr>
    </w:lvl>
    <w:lvl w:ilvl="4" w:tplc="FFFFFFFF" w:tentative="1">
      <w:start w:val="1"/>
      <w:numFmt w:val="lowerLetter"/>
      <w:lvlText w:val="%5."/>
      <w:lvlJc w:val="left"/>
      <w:pPr>
        <w:tabs>
          <w:tab w:val="num" w:pos="2172"/>
        </w:tabs>
        <w:ind w:left="2172" w:hanging="360"/>
      </w:pPr>
    </w:lvl>
    <w:lvl w:ilvl="5" w:tplc="FFFFFFFF" w:tentative="1">
      <w:start w:val="1"/>
      <w:numFmt w:val="lowerRoman"/>
      <w:lvlText w:val="%6."/>
      <w:lvlJc w:val="right"/>
      <w:pPr>
        <w:tabs>
          <w:tab w:val="num" w:pos="2892"/>
        </w:tabs>
        <w:ind w:left="2892" w:hanging="180"/>
      </w:pPr>
    </w:lvl>
    <w:lvl w:ilvl="6" w:tplc="FFFFFFFF" w:tentative="1">
      <w:start w:val="1"/>
      <w:numFmt w:val="decimal"/>
      <w:lvlText w:val="%7."/>
      <w:lvlJc w:val="left"/>
      <w:pPr>
        <w:tabs>
          <w:tab w:val="num" w:pos="3612"/>
        </w:tabs>
        <w:ind w:left="3612" w:hanging="360"/>
      </w:pPr>
    </w:lvl>
    <w:lvl w:ilvl="7" w:tplc="FFFFFFFF" w:tentative="1">
      <w:start w:val="1"/>
      <w:numFmt w:val="lowerLetter"/>
      <w:lvlText w:val="%8."/>
      <w:lvlJc w:val="left"/>
      <w:pPr>
        <w:tabs>
          <w:tab w:val="num" w:pos="4332"/>
        </w:tabs>
        <w:ind w:left="4332" w:hanging="360"/>
      </w:pPr>
    </w:lvl>
    <w:lvl w:ilvl="8" w:tplc="FFFFFFFF" w:tentative="1">
      <w:start w:val="1"/>
      <w:numFmt w:val="lowerRoman"/>
      <w:lvlText w:val="%9."/>
      <w:lvlJc w:val="right"/>
      <w:pPr>
        <w:tabs>
          <w:tab w:val="num" w:pos="5052"/>
        </w:tabs>
        <w:ind w:left="5052" w:hanging="180"/>
      </w:pPr>
    </w:lvl>
  </w:abstractNum>
  <w:abstractNum w:abstractNumId="10" w15:restartNumberingAfterBreak="0">
    <w:nsid w:val="67A906E5"/>
    <w:multiLevelType w:val="hybridMultilevel"/>
    <w:tmpl w:val="461E8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3428AD"/>
    <w:multiLevelType w:val="hybridMultilevel"/>
    <w:tmpl w:val="2F1A3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755D68"/>
    <w:multiLevelType w:val="hybridMultilevel"/>
    <w:tmpl w:val="7DC0B5BA"/>
    <w:lvl w:ilvl="0" w:tplc="18090001">
      <w:start w:val="1"/>
      <w:numFmt w:val="bullet"/>
      <w:lvlText w:val=""/>
      <w:lvlJc w:val="left"/>
      <w:pPr>
        <w:ind w:left="1080" w:hanging="360"/>
      </w:pPr>
      <w:rPr>
        <w:rFonts w:ascii="Symbol" w:hAnsi="Symbol" w:hint="default"/>
      </w:rPr>
    </w:lvl>
    <w:lvl w:ilvl="1" w:tplc="2B141478">
      <w:numFmt w:val="bullet"/>
      <w:lvlText w:val=""/>
      <w:lvlJc w:val="left"/>
      <w:pPr>
        <w:ind w:left="1800" w:hanging="360"/>
      </w:pPr>
      <w:rPr>
        <w:rFonts w:ascii="Wingdings" w:eastAsia="Times New Roman" w:hAnsi="Wingdings" w:cs="Times New Roman"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7D9B0368"/>
    <w:multiLevelType w:val="hybridMultilevel"/>
    <w:tmpl w:val="AC26D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687E40"/>
    <w:multiLevelType w:val="hybridMultilevel"/>
    <w:tmpl w:val="873EF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7"/>
  </w:num>
  <w:num w:numId="5">
    <w:abstractNumId w:val="11"/>
  </w:num>
  <w:num w:numId="6">
    <w:abstractNumId w:val="1"/>
  </w:num>
  <w:num w:numId="7">
    <w:abstractNumId w:val="14"/>
  </w:num>
  <w:num w:numId="8">
    <w:abstractNumId w:val="0"/>
  </w:num>
  <w:num w:numId="9">
    <w:abstractNumId w:val="5"/>
  </w:num>
  <w:num w:numId="10">
    <w:abstractNumId w:val="10"/>
  </w:num>
  <w:num w:numId="11">
    <w:abstractNumId w:val="3"/>
  </w:num>
  <w:num w:numId="12">
    <w:abstractNumId w:val="4"/>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CA"/>
    <w:rsid w:val="00003947"/>
    <w:rsid w:val="00013D7A"/>
    <w:rsid w:val="00045DE7"/>
    <w:rsid w:val="00066A0D"/>
    <w:rsid w:val="000D0DE5"/>
    <w:rsid w:val="0014551A"/>
    <w:rsid w:val="00145AF4"/>
    <w:rsid w:val="00166A52"/>
    <w:rsid w:val="0019768C"/>
    <w:rsid w:val="00265A71"/>
    <w:rsid w:val="00296A48"/>
    <w:rsid w:val="003473FB"/>
    <w:rsid w:val="00351619"/>
    <w:rsid w:val="003D3979"/>
    <w:rsid w:val="00515805"/>
    <w:rsid w:val="005B274B"/>
    <w:rsid w:val="005C506A"/>
    <w:rsid w:val="005F68D3"/>
    <w:rsid w:val="0060762A"/>
    <w:rsid w:val="006F3C9B"/>
    <w:rsid w:val="007011EF"/>
    <w:rsid w:val="007558CA"/>
    <w:rsid w:val="007615EE"/>
    <w:rsid w:val="00790608"/>
    <w:rsid w:val="007A58EA"/>
    <w:rsid w:val="007C2317"/>
    <w:rsid w:val="0083418D"/>
    <w:rsid w:val="008E3979"/>
    <w:rsid w:val="0090694A"/>
    <w:rsid w:val="00946187"/>
    <w:rsid w:val="009B22CA"/>
    <w:rsid w:val="009D5C0B"/>
    <w:rsid w:val="00A33AD7"/>
    <w:rsid w:val="00A4750C"/>
    <w:rsid w:val="00A649A3"/>
    <w:rsid w:val="00A66EA6"/>
    <w:rsid w:val="00AA2C65"/>
    <w:rsid w:val="00AC0CFC"/>
    <w:rsid w:val="00BB1320"/>
    <w:rsid w:val="00C207EF"/>
    <w:rsid w:val="00C2334F"/>
    <w:rsid w:val="00CA59C1"/>
    <w:rsid w:val="00CC4AAC"/>
    <w:rsid w:val="00DC2273"/>
    <w:rsid w:val="00E1298A"/>
    <w:rsid w:val="00E753FF"/>
    <w:rsid w:val="00E87D00"/>
    <w:rsid w:val="00EA4A3C"/>
    <w:rsid w:val="00F53595"/>
    <w:rsid w:val="00F6259A"/>
    <w:rsid w:val="00FA419B"/>
    <w:rsid w:val="00FF6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48BB"/>
  <w15:docId w15:val="{48E2969E-BCAB-4D9D-BE2A-2A64E27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E5"/>
  </w:style>
  <w:style w:type="paragraph" w:styleId="Heading1">
    <w:name w:val="heading 1"/>
    <w:basedOn w:val="Normal"/>
    <w:link w:val="Heading1Char"/>
    <w:uiPriority w:val="9"/>
    <w:qFormat/>
    <w:rsid w:val="00755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CA"/>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7558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7558CA"/>
    <w:rPr>
      <w:i/>
      <w:iCs/>
    </w:rPr>
  </w:style>
  <w:style w:type="paragraph" w:styleId="BodyText2">
    <w:name w:val="Body Text 2"/>
    <w:basedOn w:val="Normal"/>
    <w:link w:val="BodyText2Char"/>
    <w:uiPriority w:val="99"/>
    <w:semiHidden/>
    <w:unhideWhenUsed/>
    <w:rsid w:val="007558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odyText2Char">
    <w:name w:val="Body Text 2 Char"/>
    <w:basedOn w:val="DefaultParagraphFont"/>
    <w:link w:val="BodyText2"/>
    <w:uiPriority w:val="99"/>
    <w:semiHidden/>
    <w:rsid w:val="007558CA"/>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558CA"/>
    <w:rPr>
      <w:b/>
      <w:bCs/>
    </w:rPr>
  </w:style>
  <w:style w:type="paragraph" w:styleId="BalloonText">
    <w:name w:val="Balloon Text"/>
    <w:basedOn w:val="Normal"/>
    <w:link w:val="BalloonTextChar"/>
    <w:uiPriority w:val="99"/>
    <w:semiHidden/>
    <w:unhideWhenUsed/>
    <w:rsid w:val="0075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CA"/>
    <w:rPr>
      <w:rFonts w:ascii="Tahoma" w:hAnsi="Tahoma" w:cs="Tahoma"/>
      <w:sz w:val="16"/>
      <w:szCs w:val="16"/>
    </w:rPr>
  </w:style>
  <w:style w:type="paragraph" w:styleId="ListParagraph">
    <w:name w:val="List Paragraph"/>
    <w:basedOn w:val="Normal"/>
    <w:uiPriority w:val="34"/>
    <w:qFormat/>
    <w:rsid w:val="00F5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32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628">
          <w:marLeft w:val="0"/>
          <w:marRight w:val="0"/>
          <w:marTop w:val="0"/>
          <w:marBottom w:val="0"/>
          <w:divBdr>
            <w:top w:val="none" w:sz="0" w:space="0" w:color="auto"/>
            <w:left w:val="none" w:sz="0" w:space="0" w:color="auto"/>
            <w:bottom w:val="none" w:sz="0" w:space="0" w:color="auto"/>
            <w:right w:val="none" w:sz="0" w:space="0" w:color="auto"/>
          </w:divBdr>
          <w:divsChild>
            <w:div w:id="841548225">
              <w:marLeft w:val="0"/>
              <w:marRight w:val="0"/>
              <w:marTop w:val="0"/>
              <w:marBottom w:val="0"/>
              <w:divBdr>
                <w:top w:val="none" w:sz="0" w:space="0" w:color="auto"/>
                <w:left w:val="none" w:sz="0" w:space="0" w:color="auto"/>
                <w:bottom w:val="none" w:sz="0" w:space="0" w:color="auto"/>
                <w:right w:val="none" w:sz="0" w:space="0" w:color="auto"/>
              </w:divBdr>
              <w:divsChild>
                <w:div w:id="1170290233">
                  <w:marLeft w:val="0"/>
                  <w:marRight w:val="0"/>
                  <w:marTop w:val="0"/>
                  <w:marBottom w:val="0"/>
                  <w:divBdr>
                    <w:top w:val="none" w:sz="0" w:space="0" w:color="auto"/>
                    <w:left w:val="none" w:sz="0" w:space="0" w:color="auto"/>
                    <w:bottom w:val="none" w:sz="0" w:space="0" w:color="auto"/>
                    <w:right w:val="none" w:sz="0" w:space="0" w:color="auto"/>
                  </w:divBdr>
                  <w:divsChild>
                    <w:div w:id="1251887691">
                      <w:marLeft w:val="0"/>
                      <w:marRight w:val="0"/>
                      <w:marTop w:val="0"/>
                      <w:marBottom w:val="0"/>
                      <w:divBdr>
                        <w:top w:val="none" w:sz="0" w:space="0" w:color="auto"/>
                        <w:left w:val="none" w:sz="0" w:space="0" w:color="auto"/>
                        <w:bottom w:val="none" w:sz="0" w:space="0" w:color="auto"/>
                        <w:right w:val="none" w:sz="0" w:space="0" w:color="auto"/>
                      </w:divBdr>
                      <w:divsChild>
                        <w:div w:id="621425339">
                          <w:marLeft w:val="0"/>
                          <w:marRight w:val="0"/>
                          <w:marTop w:val="0"/>
                          <w:marBottom w:val="0"/>
                          <w:divBdr>
                            <w:top w:val="none" w:sz="0" w:space="0" w:color="auto"/>
                            <w:left w:val="none" w:sz="0" w:space="0" w:color="auto"/>
                            <w:bottom w:val="none" w:sz="0" w:space="0" w:color="auto"/>
                            <w:right w:val="none" w:sz="0" w:space="0" w:color="auto"/>
                          </w:divBdr>
                          <w:divsChild>
                            <w:div w:id="36509248">
                              <w:marLeft w:val="0"/>
                              <w:marRight w:val="0"/>
                              <w:marTop w:val="0"/>
                              <w:marBottom w:val="0"/>
                              <w:divBdr>
                                <w:top w:val="none" w:sz="0" w:space="0" w:color="auto"/>
                                <w:left w:val="none" w:sz="0" w:space="0" w:color="auto"/>
                                <w:bottom w:val="none" w:sz="0" w:space="0" w:color="auto"/>
                                <w:right w:val="none" w:sz="0" w:space="0" w:color="auto"/>
                              </w:divBdr>
                              <w:divsChild>
                                <w:div w:id="5299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3DC27F5761743964F52442F12428D" ma:contentTypeVersion="14" ma:contentTypeDescription="Create a new document." ma:contentTypeScope="" ma:versionID="9e894a0428b40732545df0a848cafe5b">
  <xsd:schema xmlns:xsd="http://www.w3.org/2001/XMLSchema" xmlns:xs="http://www.w3.org/2001/XMLSchema" xmlns:p="http://schemas.microsoft.com/office/2006/metadata/properties" xmlns:ns3="6c4f0997-8320-4e71-baa1-095802eecd06" xmlns:ns4="6ab7f05d-bad9-42ab-b47b-a86a4eec79ab" targetNamespace="http://schemas.microsoft.com/office/2006/metadata/properties" ma:root="true" ma:fieldsID="da8bf17aea2087b079ea915109bf0464" ns3:_="" ns4:_="">
    <xsd:import namespace="6c4f0997-8320-4e71-baa1-095802eecd06"/>
    <xsd:import namespace="6ab7f05d-bad9-42ab-b47b-a86a4eec79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f0997-8320-4e71-baa1-095802eec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7f05d-bad9-42ab-b47b-a86a4eec7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1B538-3D1B-4071-9EFE-08BBE74BA45A}">
  <ds:schemaRefs>
    <ds:schemaRef ds:uri="http://schemas.microsoft.com/sharepoint/v3/contenttype/forms"/>
  </ds:schemaRefs>
</ds:datastoreItem>
</file>

<file path=customXml/itemProps2.xml><?xml version="1.0" encoding="utf-8"?>
<ds:datastoreItem xmlns:ds="http://schemas.openxmlformats.org/officeDocument/2006/customXml" ds:itemID="{E703F936-5B41-4E6C-AEE5-962E35EAB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F6E01-97CB-4F3D-B162-AB63D046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f0997-8320-4e71-baa1-095802eecd06"/>
    <ds:schemaRef ds:uri="6ab7f05d-bad9-42ab-b47b-a86a4eec7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 Graham</cp:lastModifiedBy>
  <cp:revision>7</cp:revision>
  <cp:lastPrinted>2021-11-10T09:06:00Z</cp:lastPrinted>
  <dcterms:created xsi:type="dcterms:W3CDTF">2021-11-16T10:56:00Z</dcterms:created>
  <dcterms:modified xsi:type="dcterms:W3CDTF">2021-12-06T15:19:00Z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0x010100AB13DC27F5761743964F52442F12428D</vt:lpwstr>
  </property>
</Properties>
</file>