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048D1" w14:textId="14DF7B21" w:rsidR="00E104A1" w:rsidRPr="00B5750B" w:rsidRDefault="00571269" w:rsidP="000B1001">
      <w:pPr>
        <w:spacing w:after="0" w:line="240" w:lineRule="auto"/>
        <w:rPr>
          <w:b/>
          <w:bCs/>
        </w:rPr>
      </w:pPr>
      <w:bookmarkStart w:id="0" w:name="_GoBack"/>
      <w:bookmarkEnd w:id="0"/>
      <w:r w:rsidRPr="00B5750B">
        <w:rPr>
          <w:b/>
          <w:bCs/>
        </w:rPr>
        <w:t>Board of Management Annual Report 2022-2023</w:t>
      </w:r>
    </w:p>
    <w:p w14:paraId="3803CB9B" w14:textId="77777777" w:rsidR="00571269" w:rsidRDefault="00571269" w:rsidP="000B1001">
      <w:pPr>
        <w:spacing w:after="0" w:line="240" w:lineRule="auto"/>
      </w:pPr>
    </w:p>
    <w:p w14:paraId="0EF3AAFF" w14:textId="77777777" w:rsidR="00571269" w:rsidRDefault="00571269" w:rsidP="000B1001">
      <w:pPr>
        <w:spacing w:after="0" w:line="240" w:lineRule="auto"/>
      </w:pPr>
    </w:p>
    <w:p w14:paraId="0585CA89" w14:textId="2464A36D" w:rsidR="00571269" w:rsidRDefault="00C8637E" w:rsidP="000B1001">
      <w:pPr>
        <w:spacing w:after="0" w:line="240" w:lineRule="auto"/>
      </w:pPr>
      <w:r>
        <w:t>Chairperson:</w:t>
      </w:r>
      <w:r w:rsidR="00397810">
        <w:tab/>
      </w:r>
      <w:r w:rsidR="00397810">
        <w:tab/>
        <w:t>Canon Donal Roberts</w:t>
      </w:r>
      <w:r w:rsidR="00BE3934">
        <w:t>.</w:t>
      </w:r>
    </w:p>
    <w:p w14:paraId="103F9030" w14:textId="77777777" w:rsidR="00397810" w:rsidRDefault="00397810" w:rsidP="000B1001">
      <w:pPr>
        <w:spacing w:after="0" w:line="240" w:lineRule="auto"/>
      </w:pPr>
    </w:p>
    <w:p w14:paraId="02D61991" w14:textId="6C86120C" w:rsidR="00397810" w:rsidRDefault="00397810" w:rsidP="000B1001">
      <w:pPr>
        <w:spacing w:after="0" w:line="240" w:lineRule="auto"/>
      </w:pPr>
      <w:r>
        <w:t>Secretary</w:t>
      </w:r>
      <w:r w:rsidR="00BE3934">
        <w:t>:</w:t>
      </w:r>
      <w:r>
        <w:tab/>
      </w:r>
      <w:r>
        <w:tab/>
        <w:t>Mr. John Murphy. (Principal</w:t>
      </w:r>
      <w:r w:rsidR="00BE3934">
        <w:t>)</w:t>
      </w:r>
    </w:p>
    <w:p w14:paraId="37184B8F" w14:textId="77777777" w:rsidR="00571269" w:rsidRDefault="00571269" w:rsidP="000B1001">
      <w:pPr>
        <w:spacing w:after="0" w:line="240" w:lineRule="auto"/>
      </w:pPr>
    </w:p>
    <w:p w14:paraId="338F4593" w14:textId="6195D2DE" w:rsidR="00571269" w:rsidRDefault="00BE3934" w:rsidP="000B1001">
      <w:pPr>
        <w:spacing w:after="0" w:line="240" w:lineRule="auto"/>
      </w:pPr>
      <w:r>
        <w:t>Parent Nominees:</w:t>
      </w:r>
      <w:r>
        <w:tab/>
      </w:r>
      <w:r w:rsidR="00624BA2">
        <w:t>Mrs Maria Neville.</w:t>
      </w:r>
    </w:p>
    <w:p w14:paraId="3E141D28" w14:textId="1E30F7F8" w:rsidR="00624BA2" w:rsidRDefault="00624BA2" w:rsidP="000B1001">
      <w:pPr>
        <w:spacing w:after="0" w:line="240" w:lineRule="auto"/>
      </w:pPr>
      <w:r>
        <w:tab/>
      </w:r>
      <w:r>
        <w:tab/>
      </w:r>
      <w:r>
        <w:tab/>
        <w:t>Prof. John Wenger</w:t>
      </w:r>
    </w:p>
    <w:p w14:paraId="5D3D6CBC" w14:textId="77777777" w:rsidR="00571269" w:rsidRDefault="00571269" w:rsidP="000B1001">
      <w:pPr>
        <w:spacing w:after="0" w:line="240" w:lineRule="auto"/>
      </w:pPr>
    </w:p>
    <w:p w14:paraId="31D30A63" w14:textId="0DDD76B4" w:rsidR="00571269" w:rsidRDefault="00297218" w:rsidP="000B1001">
      <w:pPr>
        <w:spacing w:after="0" w:line="240" w:lineRule="auto"/>
      </w:pPr>
      <w:r>
        <w:t>Teacher Nominees</w:t>
      </w:r>
      <w:r>
        <w:tab/>
        <w:t>Ms Laura Collins</w:t>
      </w:r>
    </w:p>
    <w:p w14:paraId="7337DE48" w14:textId="135689B1" w:rsidR="00571269" w:rsidRDefault="00297218" w:rsidP="000B1001">
      <w:pPr>
        <w:spacing w:after="0" w:line="240" w:lineRule="auto"/>
      </w:pPr>
      <w:r>
        <w:tab/>
      </w:r>
      <w:r>
        <w:tab/>
      </w:r>
      <w:r>
        <w:tab/>
        <w:t>Mr. Liam Long</w:t>
      </w:r>
    </w:p>
    <w:p w14:paraId="5061E37B" w14:textId="77777777" w:rsidR="00571269" w:rsidRDefault="00571269" w:rsidP="000B1001">
      <w:pPr>
        <w:spacing w:after="0" w:line="240" w:lineRule="auto"/>
      </w:pPr>
    </w:p>
    <w:p w14:paraId="5AB9D12B" w14:textId="0ADC77FD" w:rsidR="00571269" w:rsidRDefault="00297218" w:rsidP="000B1001">
      <w:pPr>
        <w:spacing w:after="0" w:line="240" w:lineRule="auto"/>
      </w:pPr>
      <w:r>
        <w:t>Patron Nominees</w:t>
      </w:r>
      <w:r>
        <w:tab/>
      </w:r>
      <w:r w:rsidR="00541717">
        <w:t xml:space="preserve">Mrs Anne </w:t>
      </w:r>
      <w:proofErr w:type="spellStart"/>
      <w:r w:rsidR="00541717">
        <w:t>O’Dwyer</w:t>
      </w:r>
      <w:proofErr w:type="spellEnd"/>
    </w:p>
    <w:p w14:paraId="27E23F23" w14:textId="2EF8E2F3" w:rsidR="00571269" w:rsidRDefault="00541717" w:rsidP="000B1001">
      <w:pPr>
        <w:spacing w:after="0" w:line="240" w:lineRule="auto"/>
      </w:pPr>
      <w:r>
        <w:tab/>
      </w:r>
      <w:r>
        <w:tab/>
      </w:r>
      <w:r>
        <w:tab/>
        <w:t>Mr Noel Dunne</w:t>
      </w:r>
    </w:p>
    <w:p w14:paraId="775A8B90" w14:textId="6AE0346B" w:rsidR="00571269" w:rsidRDefault="00541717" w:rsidP="000B1001">
      <w:pPr>
        <w:spacing w:after="0" w:line="240" w:lineRule="auto"/>
      </w:pPr>
      <w:r>
        <w:tab/>
      </w:r>
      <w:r>
        <w:tab/>
      </w:r>
      <w:r>
        <w:tab/>
        <w:t xml:space="preserve">Mr Patrick </w:t>
      </w:r>
      <w:proofErr w:type="spellStart"/>
      <w:r>
        <w:t>Goold</w:t>
      </w:r>
      <w:proofErr w:type="spellEnd"/>
    </w:p>
    <w:p w14:paraId="586D8E04" w14:textId="77777777" w:rsidR="00571269" w:rsidRDefault="00571269" w:rsidP="000B1001">
      <w:pPr>
        <w:spacing w:after="0" w:line="240" w:lineRule="auto"/>
      </w:pPr>
    </w:p>
    <w:p w14:paraId="33E3C602" w14:textId="77777777" w:rsidR="00571269" w:rsidRDefault="00571269" w:rsidP="000B1001">
      <w:pPr>
        <w:spacing w:after="0" w:line="240" w:lineRule="auto"/>
      </w:pPr>
    </w:p>
    <w:p w14:paraId="02BD19EC" w14:textId="77777777" w:rsidR="00571269" w:rsidRDefault="00571269" w:rsidP="000B1001">
      <w:pPr>
        <w:spacing w:after="0" w:line="240" w:lineRule="auto"/>
      </w:pPr>
    </w:p>
    <w:p w14:paraId="06A2BB6F" w14:textId="77777777" w:rsidR="00571269" w:rsidRDefault="00571269" w:rsidP="000B1001">
      <w:pPr>
        <w:spacing w:after="0" w:line="240" w:lineRule="auto"/>
      </w:pPr>
    </w:p>
    <w:p w14:paraId="2E6A9C77" w14:textId="77777777" w:rsidR="00571269" w:rsidRDefault="00571269" w:rsidP="000B1001">
      <w:pPr>
        <w:spacing w:after="0" w:line="240" w:lineRule="auto"/>
      </w:pPr>
    </w:p>
    <w:p w14:paraId="0BB6CE3E" w14:textId="77777777" w:rsidR="00571269" w:rsidRDefault="00571269" w:rsidP="000B1001">
      <w:pPr>
        <w:spacing w:after="0" w:line="240" w:lineRule="auto"/>
      </w:pPr>
    </w:p>
    <w:p w14:paraId="12E29894" w14:textId="77777777" w:rsidR="00571269" w:rsidRDefault="00571269" w:rsidP="000B1001">
      <w:pPr>
        <w:spacing w:after="0" w:line="240" w:lineRule="auto"/>
      </w:pPr>
    </w:p>
    <w:p w14:paraId="2940BD18" w14:textId="77777777" w:rsidR="00571269" w:rsidRDefault="00571269" w:rsidP="000B1001">
      <w:pPr>
        <w:spacing w:after="0" w:line="240" w:lineRule="auto"/>
      </w:pPr>
    </w:p>
    <w:p w14:paraId="12A75729" w14:textId="77777777" w:rsidR="00571269" w:rsidRDefault="00571269" w:rsidP="000B1001">
      <w:pPr>
        <w:spacing w:after="0" w:line="240" w:lineRule="auto"/>
      </w:pPr>
    </w:p>
    <w:p w14:paraId="5714D002" w14:textId="77777777" w:rsidR="00571269" w:rsidRDefault="00571269" w:rsidP="000B1001">
      <w:pPr>
        <w:spacing w:after="0" w:line="240" w:lineRule="auto"/>
      </w:pPr>
    </w:p>
    <w:p w14:paraId="536E3C91" w14:textId="77777777" w:rsidR="00571269" w:rsidRDefault="00571269" w:rsidP="000B1001">
      <w:pPr>
        <w:spacing w:after="0" w:line="240" w:lineRule="auto"/>
      </w:pPr>
    </w:p>
    <w:p w14:paraId="4047FC36" w14:textId="77777777" w:rsidR="00571269" w:rsidRDefault="00571269" w:rsidP="000B1001">
      <w:pPr>
        <w:spacing w:after="0" w:line="240" w:lineRule="auto"/>
      </w:pPr>
    </w:p>
    <w:p w14:paraId="2FD9FA20" w14:textId="77777777" w:rsidR="00571269" w:rsidRDefault="00571269" w:rsidP="000B1001">
      <w:pPr>
        <w:spacing w:after="0" w:line="240" w:lineRule="auto"/>
      </w:pPr>
    </w:p>
    <w:p w14:paraId="11AF0515" w14:textId="77777777" w:rsidR="00571269" w:rsidRDefault="00571269" w:rsidP="000B1001">
      <w:pPr>
        <w:spacing w:after="0" w:line="240" w:lineRule="auto"/>
      </w:pPr>
    </w:p>
    <w:p w14:paraId="1F5551C6" w14:textId="77777777" w:rsidR="00571269" w:rsidRDefault="00571269" w:rsidP="000B1001">
      <w:pPr>
        <w:spacing w:after="0" w:line="240" w:lineRule="auto"/>
      </w:pPr>
    </w:p>
    <w:p w14:paraId="4CD9F2A0" w14:textId="77777777" w:rsidR="00571269" w:rsidRDefault="00571269" w:rsidP="000B1001">
      <w:pPr>
        <w:spacing w:after="0" w:line="240" w:lineRule="auto"/>
      </w:pPr>
    </w:p>
    <w:p w14:paraId="39C1F485" w14:textId="77777777" w:rsidR="00571269" w:rsidRDefault="00571269" w:rsidP="000B1001">
      <w:pPr>
        <w:spacing w:after="0" w:line="240" w:lineRule="auto"/>
      </w:pPr>
    </w:p>
    <w:p w14:paraId="33AA59B0" w14:textId="77777777" w:rsidR="00571269" w:rsidRDefault="00571269" w:rsidP="000B1001">
      <w:pPr>
        <w:spacing w:after="0" w:line="240" w:lineRule="auto"/>
      </w:pPr>
    </w:p>
    <w:p w14:paraId="07656206" w14:textId="77777777" w:rsidR="000B1001" w:rsidRDefault="000B1001" w:rsidP="000B1001">
      <w:pPr>
        <w:spacing w:after="0" w:line="240" w:lineRule="auto"/>
      </w:pPr>
    </w:p>
    <w:p w14:paraId="373CA2AC" w14:textId="77777777" w:rsidR="000B1001" w:rsidRDefault="000B1001" w:rsidP="000B1001">
      <w:pPr>
        <w:spacing w:after="0" w:line="240" w:lineRule="auto"/>
      </w:pPr>
    </w:p>
    <w:p w14:paraId="34615076" w14:textId="77777777" w:rsidR="000B1001" w:rsidRDefault="000B1001" w:rsidP="000B1001">
      <w:pPr>
        <w:spacing w:after="0" w:line="240" w:lineRule="auto"/>
      </w:pPr>
    </w:p>
    <w:p w14:paraId="27069C7F" w14:textId="77777777" w:rsidR="000B1001" w:rsidRDefault="000B1001" w:rsidP="000B1001">
      <w:pPr>
        <w:spacing w:after="0" w:line="240" w:lineRule="auto"/>
      </w:pPr>
    </w:p>
    <w:p w14:paraId="1633F36A" w14:textId="77777777" w:rsidR="000B1001" w:rsidRDefault="000B1001" w:rsidP="000B1001">
      <w:pPr>
        <w:spacing w:after="0" w:line="240" w:lineRule="auto"/>
      </w:pPr>
    </w:p>
    <w:p w14:paraId="4B7E6337" w14:textId="77777777" w:rsidR="000B1001" w:rsidRDefault="000B1001" w:rsidP="000B1001">
      <w:pPr>
        <w:spacing w:after="0" w:line="240" w:lineRule="auto"/>
      </w:pPr>
    </w:p>
    <w:p w14:paraId="05F41B91" w14:textId="77777777" w:rsidR="000B1001" w:rsidRDefault="000B1001" w:rsidP="000B1001">
      <w:pPr>
        <w:spacing w:after="0" w:line="240" w:lineRule="auto"/>
      </w:pPr>
    </w:p>
    <w:p w14:paraId="1E6F3C99" w14:textId="77777777" w:rsidR="000B1001" w:rsidRDefault="000B1001" w:rsidP="000B1001">
      <w:pPr>
        <w:spacing w:after="0" w:line="240" w:lineRule="auto"/>
      </w:pPr>
    </w:p>
    <w:p w14:paraId="0C79D3BE" w14:textId="77777777" w:rsidR="000B1001" w:rsidRDefault="000B1001" w:rsidP="000B1001">
      <w:pPr>
        <w:spacing w:after="0" w:line="240" w:lineRule="auto"/>
      </w:pPr>
    </w:p>
    <w:p w14:paraId="4056A83C" w14:textId="77777777" w:rsidR="000B1001" w:rsidRDefault="000B1001" w:rsidP="000B1001">
      <w:pPr>
        <w:spacing w:after="0" w:line="240" w:lineRule="auto"/>
      </w:pPr>
    </w:p>
    <w:p w14:paraId="06861C97" w14:textId="77777777" w:rsidR="000B1001" w:rsidRDefault="000B1001" w:rsidP="000B1001">
      <w:pPr>
        <w:spacing w:after="0" w:line="240" w:lineRule="auto"/>
      </w:pPr>
    </w:p>
    <w:p w14:paraId="38FACA19" w14:textId="77777777" w:rsidR="000B1001" w:rsidRDefault="000B1001" w:rsidP="000B1001">
      <w:pPr>
        <w:spacing w:after="0" w:line="240" w:lineRule="auto"/>
      </w:pPr>
    </w:p>
    <w:p w14:paraId="00116A13" w14:textId="77777777" w:rsidR="000B1001" w:rsidRDefault="000B1001" w:rsidP="000B1001">
      <w:pPr>
        <w:spacing w:after="0" w:line="240" w:lineRule="auto"/>
      </w:pPr>
    </w:p>
    <w:p w14:paraId="3E8884A0" w14:textId="77777777" w:rsidR="000B1001" w:rsidRDefault="000B1001" w:rsidP="000B1001">
      <w:pPr>
        <w:spacing w:after="0" w:line="240" w:lineRule="auto"/>
      </w:pPr>
    </w:p>
    <w:p w14:paraId="4E543738" w14:textId="77777777" w:rsidR="000B1001" w:rsidRDefault="000B1001" w:rsidP="000B1001">
      <w:pPr>
        <w:spacing w:after="0" w:line="240" w:lineRule="auto"/>
      </w:pPr>
    </w:p>
    <w:p w14:paraId="2A2F5DBC" w14:textId="77777777" w:rsidR="000B1001" w:rsidRDefault="000B1001" w:rsidP="000B1001">
      <w:pPr>
        <w:spacing w:after="0" w:line="240" w:lineRule="auto"/>
      </w:pPr>
    </w:p>
    <w:p w14:paraId="604F0DB3" w14:textId="77777777" w:rsidR="005E3DA6" w:rsidRDefault="005E3DA6" w:rsidP="000B1001">
      <w:pPr>
        <w:spacing w:after="0" w:line="240" w:lineRule="auto"/>
      </w:pPr>
    </w:p>
    <w:p w14:paraId="054F7F83" w14:textId="55DB7CC9" w:rsidR="005E3DA6" w:rsidRPr="005E3DA6" w:rsidRDefault="005E3DA6" w:rsidP="000B1001">
      <w:pPr>
        <w:spacing w:after="0" w:line="240" w:lineRule="auto"/>
        <w:rPr>
          <w:b/>
          <w:bCs/>
        </w:rPr>
      </w:pPr>
      <w:r w:rsidRPr="005E3DA6">
        <w:rPr>
          <w:b/>
          <w:bCs/>
        </w:rPr>
        <w:lastRenderedPageBreak/>
        <w:t>Mission Statement:</w:t>
      </w:r>
    </w:p>
    <w:p w14:paraId="0B0E98B6" w14:textId="77777777" w:rsidR="005E3DA6" w:rsidRDefault="005E3DA6" w:rsidP="000B1001">
      <w:pPr>
        <w:spacing w:after="0" w:line="240" w:lineRule="auto"/>
      </w:pPr>
    </w:p>
    <w:p w14:paraId="06667931" w14:textId="67460C37" w:rsidR="00571269" w:rsidRDefault="00571269" w:rsidP="000B1001">
      <w:pPr>
        <w:spacing w:after="0" w:line="240" w:lineRule="auto"/>
      </w:pPr>
      <w:r>
        <w:t>Our community aims to assist our pupils to develop their full potential in a Christian environment.  In our school this vision will be achieved by mutual respect and co-operation among the partners in an open, safe and caring atmosphere.</w:t>
      </w:r>
    </w:p>
    <w:p w14:paraId="3A07CD8F" w14:textId="77777777" w:rsidR="00571269" w:rsidRDefault="00571269" w:rsidP="000B1001">
      <w:pPr>
        <w:spacing w:after="0" w:line="240" w:lineRule="auto"/>
      </w:pPr>
    </w:p>
    <w:p w14:paraId="524BA666" w14:textId="636E9221" w:rsidR="00571269" w:rsidRDefault="00571269" w:rsidP="000B1001">
      <w:pPr>
        <w:spacing w:after="0" w:line="240" w:lineRule="auto"/>
      </w:pPr>
      <w:r>
        <w:t>This year saw the school open in August without any covid related issue</w:t>
      </w:r>
      <w:r w:rsidR="000B1001">
        <w:t xml:space="preserve"> unlike the previous two years.  In school the wearing of masks and social distancing had been downgraded to advisory since March.  The effect on the </w:t>
      </w:r>
      <w:r w:rsidR="00B5750B">
        <w:t>running and</w:t>
      </w:r>
      <w:r w:rsidR="000B1001">
        <w:t xml:space="preserve"> disruption to the school had been significantly reduced as we on a nation returned to a more familiar living environment.  The Department of Education continued to provide for additional cleaning staff and PPE products.  In </w:t>
      </w:r>
      <w:proofErr w:type="gramStart"/>
      <w:r w:rsidR="000B1001">
        <w:t>addition</w:t>
      </w:r>
      <w:proofErr w:type="gramEnd"/>
      <w:r w:rsidR="000B1001">
        <w:t xml:space="preserve"> the school received additional one off funding to alleviate the cost of heating and electrical bills.</w:t>
      </w:r>
    </w:p>
    <w:p w14:paraId="42739B56" w14:textId="77777777" w:rsidR="000B1001" w:rsidRDefault="000B1001" w:rsidP="000B1001">
      <w:pPr>
        <w:spacing w:after="0" w:line="240" w:lineRule="auto"/>
      </w:pPr>
    </w:p>
    <w:p w14:paraId="6E3B8F5D" w14:textId="62F45CB8" w:rsidR="000B1001" w:rsidRDefault="000B1001" w:rsidP="000B1001">
      <w:pPr>
        <w:spacing w:after="0" w:line="240" w:lineRule="auto"/>
      </w:pPr>
      <w:r>
        <w:t xml:space="preserve">The Leaving </w:t>
      </w:r>
      <w:r w:rsidR="00CB4547">
        <w:t>c</w:t>
      </w:r>
      <w:r>
        <w:t>ertificate class of 2022 returned to sitting exams with provision and allowances to acknowledge the challenges students have had to contend</w:t>
      </w:r>
      <w:r w:rsidR="00CB4547">
        <w:t xml:space="preserve"> with in recent years.</w:t>
      </w:r>
    </w:p>
    <w:p w14:paraId="58786053" w14:textId="77777777" w:rsidR="00CB4547" w:rsidRDefault="00CB4547" w:rsidP="000B1001">
      <w:pPr>
        <w:spacing w:after="0" w:line="240" w:lineRule="auto"/>
      </w:pPr>
    </w:p>
    <w:p w14:paraId="290C0D6A" w14:textId="18FFCB80" w:rsidR="00CB4547" w:rsidRDefault="00CB4547" w:rsidP="000B1001">
      <w:pPr>
        <w:spacing w:after="0" w:line="240" w:lineRule="auto"/>
      </w:pPr>
      <w:r>
        <w:t xml:space="preserve">The Junior certificate class of 2022 sat exams for the first time in three years.  Due to </w:t>
      </w:r>
      <w:proofErr w:type="gramStart"/>
      <w:r>
        <w:t>a</w:t>
      </w:r>
      <w:proofErr w:type="gramEnd"/>
      <w:r>
        <w:t xml:space="preserve"> administration overload the SEC did not release results until November, hopefully this time delay will be significantly reduced for next year cohort.</w:t>
      </w:r>
    </w:p>
    <w:p w14:paraId="203B847C" w14:textId="77777777" w:rsidR="00CB4547" w:rsidRDefault="00CB4547" w:rsidP="000B1001">
      <w:pPr>
        <w:spacing w:after="0" w:line="240" w:lineRule="auto"/>
      </w:pPr>
    </w:p>
    <w:p w14:paraId="592566C4" w14:textId="66467CA1" w:rsidR="00CB4547" w:rsidRDefault="00CB4547" w:rsidP="000B1001">
      <w:pPr>
        <w:spacing w:after="0" w:line="240" w:lineRule="auto"/>
      </w:pPr>
      <w:r>
        <w:t>The Department of Education undertook one school related inspection in December 2022 in the subject area of English.  Six class lessons were observed by the Department Inspector with h</w:t>
      </w:r>
      <w:r w:rsidR="00B5750B">
        <w:t>is</w:t>
      </w:r>
      <w:r>
        <w:t xml:space="preserve"> overall summary of main findings and recommendations being very positive.</w:t>
      </w:r>
    </w:p>
    <w:p w14:paraId="50800357" w14:textId="77777777" w:rsidR="00CB4547" w:rsidRDefault="00CB4547" w:rsidP="000B1001">
      <w:pPr>
        <w:spacing w:after="0" w:line="240" w:lineRule="auto"/>
      </w:pPr>
    </w:p>
    <w:p w14:paraId="5343E7B5" w14:textId="1EB78ADA" w:rsidR="00C91BA9" w:rsidRPr="005E3DA6" w:rsidRDefault="009E407A" w:rsidP="000B1001">
      <w:pPr>
        <w:spacing w:after="0" w:line="240" w:lineRule="auto"/>
        <w:rPr>
          <w:b/>
          <w:bCs/>
        </w:rPr>
      </w:pPr>
      <w:r w:rsidRPr="005E3DA6">
        <w:rPr>
          <w:b/>
          <w:bCs/>
        </w:rPr>
        <w:t>Student Activities and Achievements</w:t>
      </w:r>
    </w:p>
    <w:p w14:paraId="4CAFAB5A" w14:textId="77777777" w:rsidR="009E407A" w:rsidRDefault="009E407A" w:rsidP="000B1001">
      <w:pPr>
        <w:spacing w:after="0" w:line="240" w:lineRule="auto"/>
      </w:pPr>
    </w:p>
    <w:p w14:paraId="5AAB3A09" w14:textId="05213ADA" w:rsidR="009E407A" w:rsidRDefault="009E407A" w:rsidP="000B1001">
      <w:pPr>
        <w:spacing w:after="0" w:line="240" w:lineRule="auto"/>
      </w:pPr>
      <w:r>
        <w:t xml:space="preserve">Two of our leaving </w:t>
      </w:r>
      <w:r w:rsidR="00511F8B">
        <w:t>Certificate students received scholarship</w:t>
      </w:r>
      <w:r w:rsidR="000C6181">
        <w:t>s/awards based on their exams</w:t>
      </w:r>
      <w:r w:rsidR="009A23B6">
        <w:t xml:space="preserve"> </w:t>
      </w:r>
      <w:r w:rsidR="005C643F">
        <w:t>results from UCC and UCD.</w:t>
      </w:r>
    </w:p>
    <w:p w14:paraId="0D38F43E" w14:textId="77777777" w:rsidR="005C643F" w:rsidRDefault="005C643F" w:rsidP="000B1001">
      <w:pPr>
        <w:spacing w:after="0" w:line="240" w:lineRule="auto"/>
      </w:pPr>
    </w:p>
    <w:p w14:paraId="32290E30" w14:textId="634C2A5C" w:rsidR="005C643F" w:rsidRDefault="005C643F" w:rsidP="000B1001">
      <w:pPr>
        <w:spacing w:after="0" w:line="240" w:lineRule="auto"/>
      </w:pPr>
      <w:r>
        <w:t xml:space="preserve">The school exchange with </w:t>
      </w:r>
      <w:proofErr w:type="spellStart"/>
      <w:r>
        <w:t>Marcallo</w:t>
      </w:r>
      <w:proofErr w:type="spellEnd"/>
      <w:r>
        <w:t xml:space="preserve"> in North</w:t>
      </w:r>
      <w:r w:rsidR="0035404E">
        <w:t xml:space="preserve">ern Italy did not take place for the third connective year, </w:t>
      </w:r>
      <w:r w:rsidR="009E389F">
        <w:t>primarily</w:t>
      </w:r>
      <w:r w:rsidR="0035404E">
        <w:t xml:space="preserve"> due </w:t>
      </w:r>
      <w:r w:rsidR="009E389F">
        <w:t>to covid related issue.</w:t>
      </w:r>
      <w:r w:rsidR="002845EA">
        <w:t xml:space="preserve">  Ongoing communication</w:t>
      </w:r>
      <w:r w:rsidR="00F65D9F">
        <w:t>s between both school</w:t>
      </w:r>
      <w:r w:rsidR="00144B88">
        <w:t>s have taken place and we are confident</w:t>
      </w:r>
      <w:r w:rsidR="00AF11DC">
        <w:t xml:space="preserve"> that the exchange will recommence in the new school year.</w:t>
      </w:r>
    </w:p>
    <w:p w14:paraId="7203F325" w14:textId="77777777" w:rsidR="00AF11DC" w:rsidRDefault="00AF11DC" w:rsidP="000B1001">
      <w:pPr>
        <w:spacing w:after="0" w:line="240" w:lineRule="auto"/>
      </w:pPr>
    </w:p>
    <w:p w14:paraId="6B307647" w14:textId="0E64B14C" w:rsidR="00AF11DC" w:rsidRDefault="00AF11DC" w:rsidP="000B1001">
      <w:pPr>
        <w:spacing w:after="0" w:line="240" w:lineRule="auto"/>
      </w:pPr>
      <w:r>
        <w:t xml:space="preserve">The absence of the French Language </w:t>
      </w:r>
      <w:r w:rsidR="00881ECD">
        <w:t>exchange with our</w:t>
      </w:r>
      <w:r w:rsidR="006F045A">
        <w:t xml:space="preserve"> sister school in Bordeaux has left a void.  As a </w:t>
      </w:r>
      <w:proofErr w:type="gramStart"/>
      <w:r w:rsidR="006F045A">
        <w:t>result</w:t>
      </w:r>
      <w:proofErr w:type="gramEnd"/>
      <w:r w:rsidR="006F045A">
        <w:t xml:space="preserve"> a school tour</w:t>
      </w:r>
      <w:r w:rsidR="00EA3F0F">
        <w:t xml:space="preserve"> to Northern Italy took place in April where 60 students and </w:t>
      </w:r>
      <w:r w:rsidR="00B053F8">
        <w:t>accompanying staff enjoyed a 4 day visit to Mila</w:t>
      </w:r>
      <w:r w:rsidR="00454C58">
        <w:t>n, Venice and Lake G</w:t>
      </w:r>
      <w:r w:rsidR="001B1C01">
        <w:t>arda</w:t>
      </w:r>
      <w:r w:rsidR="005825CE">
        <w:t>.</w:t>
      </w:r>
    </w:p>
    <w:p w14:paraId="373EA574" w14:textId="77777777" w:rsidR="005825CE" w:rsidRDefault="005825CE" w:rsidP="000B1001">
      <w:pPr>
        <w:spacing w:after="0" w:line="240" w:lineRule="auto"/>
      </w:pPr>
    </w:p>
    <w:p w14:paraId="29A07102" w14:textId="559201C6" w:rsidR="005825CE" w:rsidRDefault="005825CE" w:rsidP="000B1001">
      <w:pPr>
        <w:spacing w:after="0" w:line="240" w:lineRule="auto"/>
      </w:pPr>
      <w:r>
        <w:t>Transition years engaged</w:t>
      </w:r>
      <w:r w:rsidR="005E0BED">
        <w:t xml:space="preserve"> in outdoor pu</w:t>
      </w:r>
      <w:r w:rsidR="00D87F40">
        <w:t xml:space="preserve">rsuits, hill walks and an </w:t>
      </w:r>
      <w:r w:rsidR="00356C23">
        <w:t>environmental awareness programme</w:t>
      </w:r>
      <w:r w:rsidR="008C4898">
        <w:t>.</w:t>
      </w:r>
    </w:p>
    <w:p w14:paraId="03C5C537" w14:textId="77777777" w:rsidR="008C4898" w:rsidRDefault="008C4898" w:rsidP="000B1001">
      <w:pPr>
        <w:spacing w:after="0" w:line="240" w:lineRule="auto"/>
      </w:pPr>
    </w:p>
    <w:p w14:paraId="0135B44F" w14:textId="74038846" w:rsidR="008C4898" w:rsidRDefault="008C4898" w:rsidP="000B1001">
      <w:pPr>
        <w:spacing w:after="0" w:line="240" w:lineRule="auto"/>
      </w:pPr>
      <w:r>
        <w:t>GAA activities were once more to the fore at all age levels, unfortunately</w:t>
      </w:r>
      <w:r w:rsidR="007B261E">
        <w:t xml:space="preserve"> our seniors lost to Abbey CBS by the smallest of marg</w:t>
      </w:r>
      <w:r w:rsidR="00845AC8">
        <w:t>ins in the Munster B Championship</w:t>
      </w:r>
      <w:r w:rsidR="00F362AF">
        <w:t xml:space="preserve"> who then went on to contest the All-Ireland final.</w:t>
      </w:r>
    </w:p>
    <w:p w14:paraId="19C82542" w14:textId="77777777" w:rsidR="00F362AF" w:rsidRDefault="00F362AF" w:rsidP="000B1001">
      <w:pPr>
        <w:spacing w:after="0" w:line="240" w:lineRule="auto"/>
      </w:pPr>
    </w:p>
    <w:p w14:paraId="6BBF9E74" w14:textId="75853D8F" w:rsidR="00F362AF" w:rsidRDefault="00F362AF" w:rsidP="000B1001">
      <w:pPr>
        <w:spacing w:after="0" w:line="240" w:lineRule="auto"/>
      </w:pPr>
      <w:r>
        <w:t>Much work has been put in by students and c</w:t>
      </w:r>
      <w:r w:rsidR="00DB3DFE">
        <w:t>oaches over the recent difficult times and we once again look forward</w:t>
      </w:r>
      <w:r w:rsidR="0094528F">
        <w:t xml:space="preserve"> to competing at the highest level by returnin</w:t>
      </w:r>
      <w:r w:rsidR="00E44660">
        <w:t>g</w:t>
      </w:r>
      <w:r w:rsidR="0094528F">
        <w:t xml:space="preserve"> to the Corn</w:t>
      </w:r>
      <w:r w:rsidR="00E44660">
        <w:t xml:space="preserve"> </w:t>
      </w:r>
      <w:proofErr w:type="gramStart"/>
      <w:r w:rsidR="00E44660">
        <w:t>Ui</w:t>
      </w:r>
      <w:r w:rsidR="001C0B51">
        <w:t xml:space="preserve"> </w:t>
      </w:r>
      <w:r w:rsidR="00113790">
        <w:t xml:space="preserve"> </w:t>
      </w:r>
      <w:proofErr w:type="spellStart"/>
      <w:r w:rsidR="00113790">
        <w:t>Mhuiri</w:t>
      </w:r>
      <w:proofErr w:type="spellEnd"/>
      <w:proofErr w:type="gramEnd"/>
      <w:r w:rsidR="00113790">
        <w:t xml:space="preserve"> competition next year.</w:t>
      </w:r>
    </w:p>
    <w:p w14:paraId="3721A0DA" w14:textId="77777777" w:rsidR="00113790" w:rsidRDefault="00113790" w:rsidP="000B1001">
      <w:pPr>
        <w:spacing w:after="0" w:line="240" w:lineRule="auto"/>
      </w:pPr>
    </w:p>
    <w:p w14:paraId="101A7DC6" w14:textId="77777777" w:rsidR="00E87363" w:rsidRDefault="00E87363" w:rsidP="000B1001">
      <w:pPr>
        <w:spacing w:after="0" w:line="240" w:lineRule="auto"/>
      </w:pPr>
    </w:p>
    <w:p w14:paraId="3CDD8ADB" w14:textId="77777777" w:rsidR="00E87363" w:rsidRDefault="00E87363" w:rsidP="000B1001">
      <w:pPr>
        <w:spacing w:after="0" w:line="240" w:lineRule="auto"/>
      </w:pPr>
    </w:p>
    <w:p w14:paraId="0E8A0F05" w14:textId="77777777" w:rsidR="00E87363" w:rsidRDefault="00E87363" w:rsidP="000B1001">
      <w:pPr>
        <w:spacing w:after="0" w:line="240" w:lineRule="auto"/>
      </w:pPr>
    </w:p>
    <w:p w14:paraId="35416575" w14:textId="1E5831C8" w:rsidR="00113790" w:rsidRPr="005E3DA6" w:rsidRDefault="0097355F" w:rsidP="000B1001">
      <w:pPr>
        <w:spacing w:after="0" w:line="240" w:lineRule="auto"/>
        <w:rPr>
          <w:b/>
          <w:bCs/>
        </w:rPr>
      </w:pPr>
      <w:r w:rsidRPr="005E3DA6">
        <w:rPr>
          <w:b/>
          <w:bCs/>
        </w:rPr>
        <w:lastRenderedPageBreak/>
        <w:t>School Self Evaluation</w:t>
      </w:r>
    </w:p>
    <w:p w14:paraId="5458CB7C" w14:textId="77777777" w:rsidR="008871F7" w:rsidRDefault="008871F7" w:rsidP="000B1001">
      <w:pPr>
        <w:spacing w:after="0" w:line="240" w:lineRule="auto"/>
      </w:pPr>
    </w:p>
    <w:p w14:paraId="72ED04A4" w14:textId="77777777" w:rsidR="008871F7" w:rsidRPr="009C14AF" w:rsidRDefault="008871F7" w:rsidP="008871F7">
      <w:pPr>
        <w:pStyle w:val="Style"/>
        <w:numPr>
          <w:ilvl w:val="0"/>
          <w:numId w:val="2"/>
        </w:numPr>
        <w:shd w:val="clear" w:color="auto" w:fill="FBFFFF"/>
        <w:spacing w:line="235" w:lineRule="exact"/>
        <w:ind w:left="360" w:right="1" w:firstLine="0"/>
        <w:jc w:val="both"/>
        <w:rPr>
          <w:rFonts w:asciiTheme="minorHAnsi" w:hAnsiTheme="minorHAnsi" w:cs="Calibri"/>
          <w:b/>
          <w:color w:val="1D1E1F"/>
          <w:sz w:val="22"/>
          <w:szCs w:val="22"/>
          <w:lang w:val="en-US"/>
        </w:rPr>
      </w:pPr>
      <w:r w:rsidRPr="009C14AF">
        <w:rPr>
          <w:rFonts w:asciiTheme="minorHAnsi" w:hAnsiTheme="minorHAnsi" w:cs="Calibri"/>
          <w:b/>
          <w:color w:val="1D1E1F"/>
          <w:sz w:val="22"/>
          <w:szCs w:val="22"/>
          <w:lang w:val="en-US"/>
        </w:rPr>
        <w:t>School Self-Evaluation (Improving Teaching and Learning)</w:t>
      </w:r>
    </w:p>
    <w:p w14:paraId="09D7FF3E" w14:textId="77777777" w:rsidR="008871F7" w:rsidRPr="009C14AF" w:rsidRDefault="008871F7" w:rsidP="008871F7">
      <w:pPr>
        <w:pStyle w:val="Style"/>
        <w:shd w:val="clear" w:color="auto" w:fill="FBFFFF"/>
        <w:spacing w:line="235" w:lineRule="exact"/>
        <w:ind w:right="1"/>
        <w:jc w:val="both"/>
        <w:rPr>
          <w:rFonts w:asciiTheme="minorHAnsi" w:hAnsiTheme="minorHAnsi" w:cs="Calibri"/>
          <w:color w:val="1D1E1F"/>
          <w:sz w:val="22"/>
          <w:szCs w:val="22"/>
          <w:lang w:val="en-US"/>
        </w:rPr>
      </w:pPr>
    </w:p>
    <w:p w14:paraId="3E67A426" w14:textId="77777777" w:rsidR="008871F7" w:rsidRPr="009C14AF" w:rsidRDefault="008871F7" w:rsidP="008871F7">
      <w:pPr>
        <w:pStyle w:val="Style"/>
        <w:shd w:val="clear" w:color="auto" w:fill="FBFFFF"/>
        <w:spacing w:line="235" w:lineRule="exact"/>
        <w:ind w:right="1"/>
        <w:jc w:val="both"/>
        <w:rPr>
          <w:rFonts w:asciiTheme="minorHAnsi" w:hAnsiTheme="minorHAnsi" w:cs="Calibri"/>
          <w:color w:val="1D1E1F"/>
          <w:sz w:val="22"/>
          <w:szCs w:val="22"/>
          <w:u w:val="single"/>
          <w:lang w:val="en-US"/>
        </w:rPr>
      </w:pPr>
      <w:r w:rsidRPr="009C14AF">
        <w:rPr>
          <w:rFonts w:asciiTheme="minorHAnsi" w:hAnsiTheme="minorHAnsi" w:cs="Calibri"/>
          <w:color w:val="1D1E1F"/>
          <w:sz w:val="22"/>
          <w:szCs w:val="22"/>
          <w:u w:val="single"/>
          <w:lang w:val="en-US"/>
        </w:rPr>
        <w:t>Topic 1: Year 1: Investigation year for new phase of SSE: Vsware:</w:t>
      </w:r>
    </w:p>
    <w:p w14:paraId="2911093E" w14:textId="77777777" w:rsidR="008871F7" w:rsidRPr="009C14AF" w:rsidRDefault="008871F7" w:rsidP="008871F7">
      <w:pPr>
        <w:pStyle w:val="Style"/>
        <w:numPr>
          <w:ilvl w:val="0"/>
          <w:numId w:val="4"/>
        </w:numPr>
        <w:shd w:val="clear" w:color="auto" w:fill="FBFFFF"/>
        <w:spacing w:line="235" w:lineRule="exact"/>
        <w:ind w:right="1"/>
        <w:jc w:val="both"/>
        <w:rPr>
          <w:rFonts w:asciiTheme="minorHAnsi" w:hAnsiTheme="minorHAnsi" w:cs="Calibri"/>
          <w:color w:val="1D1E1F"/>
          <w:sz w:val="22"/>
          <w:szCs w:val="22"/>
          <w:lang w:val="en-US"/>
        </w:rPr>
      </w:pPr>
      <w:r w:rsidRPr="009C14AF">
        <w:rPr>
          <w:rFonts w:asciiTheme="minorHAnsi" w:hAnsiTheme="minorHAnsi" w:cs="Calibri"/>
          <w:color w:val="1D1E1F"/>
          <w:sz w:val="22"/>
          <w:szCs w:val="22"/>
          <w:lang w:val="en-US"/>
        </w:rPr>
        <w:t>Our School Self-evaluation committee explored many possible options for our new initiative that would benefit the learning and teaching taking place in De La Salle. These included examples such as; improving the quality of written work; varying teacher strategies and differentiating learning tasks; development of independent self-directed learners; improve oracy skills; student reflection; more frequency reporting to home through an increased use of vsware.</w:t>
      </w:r>
    </w:p>
    <w:p w14:paraId="0D9C5549" w14:textId="77777777" w:rsidR="008871F7" w:rsidRPr="009C14AF" w:rsidRDefault="008871F7" w:rsidP="008871F7">
      <w:pPr>
        <w:pStyle w:val="Style"/>
        <w:numPr>
          <w:ilvl w:val="0"/>
          <w:numId w:val="4"/>
        </w:numPr>
        <w:shd w:val="clear" w:color="auto" w:fill="FBFFFF"/>
        <w:spacing w:line="235" w:lineRule="exact"/>
        <w:ind w:right="1"/>
        <w:jc w:val="both"/>
        <w:rPr>
          <w:rFonts w:asciiTheme="minorHAnsi" w:hAnsiTheme="minorHAnsi" w:cs="Calibri"/>
          <w:color w:val="1D1E1F"/>
          <w:sz w:val="22"/>
          <w:szCs w:val="22"/>
          <w:lang w:val="en-US"/>
        </w:rPr>
      </w:pPr>
      <w:r w:rsidRPr="009C14AF">
        <w:rPr>
          <w:rFonts w:asciiTheme="minorHAnsi" w:hAnsiTheme="minorHAnsi" w:cs="Calibri"/>
          <w:color w:val="1D1E1F"/>
          <w:sz w:val="22"/>
          <w:szCs w:val="22"/>
          <w:lang w:val="en-US"/>
        </w:rPr>
        <w:t xml:space="preserve">We were able to present these ideas to the staff during the afternoon session of our JCT day in October. During this session the majority of staff voted for the use of vsware to improve communication between school and home regarding progress and assessments. </w:t>
      </w:r>
    </w:p>
    <w:p w14:paraId="4180891E" w14:textId="77777777" w:rsidR="008871F7" w:rsidRPr="009C14AF" w:rsidRDefault="008871F7" w:rsidP="008871F7">
      <w:pPr>
        <w:pStyle w:val="Style"/>
        <w:shd w:val="clear" w:color="auto" w:fill="FBFFFF"/>
        <w:spacing w:line="235" w:lineRule="exact"/>
        <w:ind w:left="720" w:right="1"/>
        <w:jc w:val="both"/>
        <w:rPr>
          <w:rFonts w:asciiTheme="minorHAnsi" w:hAnsiTheme="minorHAnsi" w:cs="Calibri"/>
          <w:color w:val="1D1E1F"/>
          <w:sz w:val="22"/>
          <w:szCs w:val="22"/>
          <w:lang w:val="en-US"/>
        </w:rPr>
      </w:pPr>
      <w:r w:rsidRPr="009C14AF">
        <w:rPr>
          <w:rFonts w:asciiTheme="minorHAnsi" w:hAnsiTheme="minorHAnsi" w:cs="Calibri"/>
          <w:color w:val="1D1E1F"/>
          <w:sz w:val="22"/>
          <w:szCs w:val="22"/>
          <w:lang w:val="en-US"/>
        </w:rPr>
        <w:t>We also presented these initiatives to focus groups in 2</w:t>
      </w:r>
      <w:r w:rsidRPr="009C14AF">
        <w:rPr>
          <w:rFonts w:asciiTheme="minorHAnsi" w:hAnsiTheme="minorHAnsi" w:cs="Calibri"/>
          <w:color w:val="1D1E1F"/>
          <w:sz w:val="22"/>
          <w:szCs w:val="22"/>
          <w:vertAlign w:val="superscript"/>
          <w:lang w:val="en-US"/>
        </w:rPr>
        <w:t>nd</w:t>
      </w:r>
      <w:r w:rsidRPr="009C14AF">
        <w:rPr>
          <w:rFonts w:asciiTheme="minorHAnsi" w:hAnsiTheme="minorHAnsi" w:cs="Calibri"/>
          <w:color w:val="1D1E1F"/>
          <w:sz w:val="22"/>
          <w:szCs w:val="22"/>
          <w:lang w:val="en-US"/>
        </w:rPr>
        <w:t xml:space="preserve"> year and 6</w:t>
      </w:r>
      <w:r w:rsidRPr="009C14AF">
        <w:rPr>
          <w:rFonts w:asciiTheme="minorHAnsi" w:hAnsiTheme="minorHAnsi" w:cs="Calibri"/>
          <w:color w:val="1D1E1F"/>
          <w:sz w:val="22"/>
          <w:szCs w:val="22"/>
          <w:vertAlign w:val="superscript"/>
          <w:lang w:val="en-US"/>
        </w:rPr>
        <w:t>th</w:t>
      </w:r>
      <w:r w:rsidRPr="009C14AF">
        <w:rPr>
          <w:rFonts w:asciiTheme="minorHAnsi" w:hAnsiTheme="minorHAnsi" w:cs="Calibri"/>
          <w:color w:val="1D1E1F"/>
          <w:sz w:val="22"/>
          <w:szCs w:val="22"/>
          <w:lang w:val="en-US"/>
        </w:rPr>
        <w:t xml:space="preserve"> year. When surveyed, the majority of students in these focus groups voted for the use of vsware.</w:t>
      </w:r>
    </w:p>
    <w:p w14:paraId="7B191531" w14:textId="77777777" w:rsidR="008871F7" w:rsidRPr="009C14AF" w:rsidRDefault="008871F7" w:rsidP="008871F7">
      <w:pPr>
        <w:pStyle w:val="Style"/>
        <w:numPr>
          <w:ilvl w:val="0"/>
          <w:numId w:val="4"/>
        </w:numPr>
        <w:shd w:val="clear" w:color="auto" w:fill="FBFFFF"/>
        <w:spacing w:line="235" w:lineRule="exact"/>
        <w:ind w:right="1"/>
        <w:jc w:val="both"/>
        <w:rPr>
          <w:rFonts w:asciiTheme="minorHAnsi" w:hAnsiTheme="minorHAnsi" w:cs="Calibri"/>
          <w:color w:val="1D1E1F"/>
          <w:sz w:val="22"/>
          <w:szCs w:val="22"/>
          <w:lang w:val="en-US"/>
        </w:rPr>
      </w:pPr>
      <w:r w:rsidRPr="009C14AF">
        <w:rPr>
          <w:rFonts w:asciiTheme="minorHAnsi" w:hAnsiTheme="minorHAnsi" w:cs="Calibri"/>
          <w:color w:val="1D1E1F"/>
          <w:sz w:val="22"/>
          <w:szCs w:val="22"/>
          <w:lang w:val="en-US"/>
        </w:rPr>
        <w:t>Parents were also surveyed. The majority of parents also voted for the use of vsware as the new initiative to implement.</w:t>
      </w:r>
    </w:p>
    <w:p w14:paraId="0C4EFC14" w14:textId="77777777" w:rsidR="008871F7" w:rsidRPr="009C14AF" w:rsidRDefault="008871F7" w:rsidP="008871F7">
      <w:pPr>
        <w:pStyle w:val="Style"/>
        <w:numPr>
          <w:ilvl w:val="0"/>
          <w:numId w:val="4"/>
        </w:numPr>
        <w:shd w:val="clear" w:color="auto" w:fill="FBFFFF"/>
        <w:spacing w:line="235" w:lineRule="exact"/>
        <w:ind w:right="1"/>
        <w:jc w:val="both"/>
        <w:rPr>
          <w:rFonts w:asciiTheme="minorHAnsi" w:hAnsiTheme="minorHAnsi" w:cs="Calibri"/>
          <w:color w:val="1D1E1F"/>
          <w:sz w:val="22"/>
          <w:szCs w:val="22"/>
          <w:lang w:val="en-US"/>
        </w:rPr>
      </w:pPr>
      <w:r w:rsidRPr="009C14AF">
        <w:rPr>
          <w:rFonts w:asciiTheme="minorHAnsi" w:hAnsiTheme="minorHAnsi" w:cs="Calibri"/>
          <w:color w:val="1D1E1F"/>
          <w:sz w:val="22"/>
          <w:szCs w:val="22"/>
          <w:lang w:val="en-US"/>
        </w:rPr>
        <w:t>During the remainder of this school year, our committee, along with the staff, will decide how best to implement this new initiative successfully. We will explore the level of desired engagement with the initiative and also how this might vary from department to department. We will also explore and potential draw backs to the initiative and how these may be overcome.</w:t>
      </w:r>
    </w:p>
    <w:p w14:paraId="4D2947BB" w14:textId="77777777" w:rsidR="008871F7" w:rsidRPr="009C14AF" w:rsidRDefault="008871F7" w:rsidP="008871F7">
      <w:pPr>
        <w:pStyle w:val="Style"/>
        <w:numPr>
          <w:ilvl w:val="0"/>
          <w:numId w:val="4"/>
        </w:numPr>
        <w:shd w:val="clear" w:color="auto" w:fill="FBFFFF"/>
        <w:spacing w:line="235" w:lineRule="exact"/>
        <w:ind w:right="1"/>
        <w:jc w:val="both"/>
        <w:rPr>
          <w:rFonts w:asciiTheme="minorHAnsi" w:hAnsiTheme="minorHAnsi" w:cs="Calibri"/>
          <w:color w:val="1D1E1F"/>
          <w:sz w:val="22"/>
          <w:szCs w:val="22"/>
          <w:lang w:val="en-US"/>
        </w:rPr>
      </w:pPr>
      <w:r w:rsidRPr="009C14AF">
        <w:rPr>
          <w:rFonts w:asciiTheme="minorHAnsi" w:hAnsiTheme="minorHAnsi" w:cs="Calibri"/>
          <w:color w:val="1D1E1F"/>
          <w:sz w:val="22"/>
          <w:szCs w:val="22"/>
          <w:lang w:val="en-US"/>
        </w:rPr>
        <w:t>In September 2023, we will begin implementation of the more frequent use of vsware and we will monitor the progress closely by gathering feedback from students, teachers and parents.</w:t>
      </w:r>
    </w:p>
    <w:p w14:paraId="43B1C12D" w14:textId="77777777" w:rsidR="008871F7" w:rsidRPr="009C14AF" w:rsidRDefault="008871F7" w:rsidP="008871F7">
      <w:pPr>
        <w:pStyle w:val="Style"/>
        <w:shd w:val="clear" w:color="auto" w:fill="FBFFFF"/>
        <w:spacing w:line="235" w:lineRule="exact"/>
        <w:ind w:right="1"/>
        <w:jc w:val="both"/>
        <w:rPr>
          <w:rFonts w:asciiTheme="minorHAnsi" w:hAnsiTheme="minorHAnsi" w:cs="Calibri"/>
          <w:color w:val="1D1E1F"/>
          <w:sz w:val="22"/>
          <w:szCs w:val="22"/>
          <w:lang w:val="en-US"/>
        </w:rPr>
      </w:pPr>
    </w:p>
    <w:p w14:paraId="154CB8F0" w14:textId="77777777" w:rsidR="008871F7" w:rsidRPr="009C14AF" w:rsidRDefault="008871F7" w:rsidP="008871F7">
      <w:pPr>
        <w:pStyle w:val="Style"/>
        <w:shd w:val="clear" w:color="auto" w:fill="FBFFFF"/>
        <w:spacing w:line="235" w:lineRule="exact"/>
        <w:ind w:right="1"/>
        <w:jc w:val="both"/>
        <w:rPr>
          <w:rFonts w:asciiTheme="minorHAnsi" w:hAnsiTheme="minorHAnsi" w:cs="Calibri"/>
          <w:color w:val="1D1E1F"/>
          <w:sz w:val="22"/>
          <w:szCs w:val="22"/>
          <w:u w:val="single"/>
          <w:lang w:val="en-US"/>
        </w:rPr>
      </w:pPr>
      <w:r w:rsidRPr="009C14AF">
        <w:rPr>
          <w:rFonts w:asciiTheme="minorHAnsi" w:hAnsiTheme="minorHAnsi" w:cs="Calibri"/>
          <w:color w:val="1D1E1F"/>
          <w:sz w:val="22"/>
          <w:szCs w:val="22"/>
          <w:u w:val="single"/>
          <w:lang w:val="en-US"/>
        </w:rPr>
        <w:t>Topic 2: Study Skills</w:t>
      </w:r>
    </w:p>
    <w:p w14:paraId="3B5F7DA5" w14:textId="77777777" w:rsidR="008871F7" w:rsidRPr="009C14AF" w:rsidRDefault="008871F7" w:rsidP="008871F7">
      <w:pPr>
        <w:pStyle w:val="paragraph"/>
        <w:shd w:val="clear" w:color="auto" w:fill="FBFFFF"/>
        <w:spacing w:before="0" w:beforeAutospacing="0" w:after="0" w:afterAutospacing="0"/>
        <w:jc w:val="both"/>
        <w:textAlignment w:val="baseline"/>
        <w:rPr>
          <w:rFonts w:ascii="Segoe UI" w:hAnsi="Segoe UI" w:cs="Segoe UI"/>
          <w:sz w:val="22"/>
          <w:szCs w:val="22"/>
        </w:rPr>
      </w:pPr>
      <w:r w:rsidRPr="009C14AF">
        <w:rPr>
          <w:rStyle w:val="normaltextrun"/>
          <w:rFonts w:ascii="Calibri" w:hAnsi="Calibri" w:cs="Calibri"/>
          <w:color w:val="1D1E1F"/>
          <w:sz w:val="22"/>
          <w:szCs w:val="22"/>
          <w:lang w:val="en-US"/>
        </w:rPr>
        <w:t>Our study skills program is now established. The initiatives are outlined as followed.</w:t>
      </w:r>
      <w:r w:rsidRPr="009C14AF">
        <w:rPr>
          <w:rStyle w:val="eop"/>
          <w:rFonts w:ascii="Calibri" w:hAnsi="Calibri" w:cs="Calibri"/>
          <w:color w:val="1D1E1F"/>
          <w:sz w:val="22"/>
          <w:szCs w:val="22"/>
        </w:rPr>
        <w:t> </w:t>
      </w:r>
    </w:p>
    <w:p w14:paraId="5963EE18" w14:textId="77777777" w:rsidR="008871F7" w:rsidRPr="009C14AF" w:rsidRDefault="008871F7" w:rsidP="008871F7">
      <w:pPr>
        <w:pStyle w:val="paragraph"/>
        <w:numPr>
          <w:ilvl w:val="0"/>
          <w:numId w:val="6"/>
        </w:numPr>
        <w:shd w:val="clear" w:color="auto" w:fill="FBFFFF"/>
        <w:spacing w:before="0" w:beforeAutospacing="0" w:after="0" w:afterAutospacing="0"/>
        <w:jc w:val="both"/>
        <w:textAlignment w:val="baseline"/>
        <w:rPr>
          <w:rFonts w:ascii="Calibri" w:hAnsi="Calibri" w:cs="Calibri"/>
          <w:sz w:val="22"/>
          <w:szCs w:val="22"/>
        </w:rPr>
      </w:pPr>
      <w:r w:rsidRPr="009C14AF">
        <w:rPr>
          <w:rStyle w:val="normaltextrun"/>
          <w:rFonts w:ascii="Calibri" w:hAnsi="Calibri" w:cs="Calibri"/>
          <w:color w:val="1D1E1F"/>
          <w:sz w:val="22"/>
          <w:szCs w:val="22"/>
          <w:lang w:val="en-US"/>
        </w:rPr>
        <w:t>All teachers share techniques and strategies with their students that are relevant to their own subject areas.</w:t>
      </w:r>
      <w:r w:rsidRPr="009C14AF">
        <w:rPr>
          <w:rStyle w:val="eop"/>
          <w:rFonts w:ascii="Calibri" w:hAnsi="Calibri" w:cs="Calibri"/>
          <w:color w:val="1D1E1F"/>
          <w:sz w:val="22"/>
          <w:szCs w:val="22"/>
        </w:rPr>
        <w:t> </w:t>
      </w:r>
    </w:p>
    <w:p w14:paraId="69B1EFAC" w14:textId="77777777" w:rsidR="008871F7" w:rsidRPr="009C14AF" w:rsidRDefault="008871F7" w:rsidP="008871F7">
      <w:pPr>
        <w:pStyle w:val="paragraph"/>
        <w:numPr>
          <w:ilvl w:val="0"/>
          <w:numId w:val="6"/>
        </w:numPr>
        <w:shd w:val="clear" w:color="auto" w:fill="FBFFFF"/>
        <w:spacing w:before="0" w:beforeAutospacing="0" w:after="0" w:afterAutospacing="0"/>
        <w:jc w:val="both"/>
        <w:textAlignment w:val="baseline"/>
        <w:rPr>
          <w:rFonts w:ascii="Calibri" w:hAnsi="Calibri" w:cs="Calibri"/>
          <w:sz w:val="22"/>
          <w:szCs w:val="22"/>
        </w:rPr>
      </w:pPr>
      <w:r w:rsidRPr="009C14AF">
        <w:rPr>
          <w:rStyle w:val="normaltextrun"/>
          <w:rFonts w:ascii="Calibri" w:hAnsi="Calibri" w:cs="Calibri"/>
          <w:color w:val="1D1E1F"/>
          <w:sz w:val="22"/>
          <w:szCs w:val="22"/>
          <w:lang w:val="en-US"/>
        </w:rPr>
        <w:t>There is a whole school focus on study skills as we approach the Christmas exam and Summer exams. This has 3 elements:</w:t>
      </w:r>
      <w:r w:rsidRPr="009C14AF">
        <w:rPr>
          <w:rStyle w:val="eop"/>
          <w:rFonts w:ascii="Calibri" w:hAnsi="Calibri" w:cs="Calibri"/>
          <w:color w:val="1D1E1F"/>
          <w:sz w:val="22"/>
          <w:szCs w:val="22"/>
        </w:rPr>
        <w:t> </w:t>
      </w:r>
    </w:p>
    <w:p w14:paraId="6A449B55" w14:textId="77777777" w:rsidR="008871F7" w:rsidRPr="009C14AF" w:rsidRDefault="008871F7" w:rsidP="008871F7">
      <w:pPr>
        <w:pStyle w:val="paragraph"/>
        <w:numPr>
          <w:ilvl w:val="0"/>
          <w:numId w:val="5"/>
        </w:numPr>
        <w:shd w:val="clear" w:color="auto" w:fill="FBFFFF"/>
        <w:spacing w:before="0" w:beforeAutospacing="0" w:after="0" w:afterAutospacing="0"/>
        <w:jc w:val="both"/>
        <w:textAlignment w:val="baseline"/>
        <w:rPr>
          <w:rFonts w:ascii="Calibri" w:hAnsi="Calibri" w:cs="Calibri"/>
          <w:sz w:val="22"/>
          <w:szCs w:val="22"/>
        </w:rPr>
      </w:pPr>
      <w:r w:rsidRPr="009C14AF">
        <w:rPr>
          <w:rStyle w:val="normaltextrun"/>
          <w:rFonts w:ascii="Calibri" w:hAnsi="Calibri" w:cs="Calibri"/>
          <w:color w:val="1D1E1F"/>
          <w:sz w:val="22"/>
          <w:szCs w:val="22"/>
          <w:lang w:val="en-US"/>
        </w:rPr>
        <w:t>Ms. Mary O’Connor works with all students during guidance and well-being classes for 3/4 weeks leading up to the exams. During these classes Ms. O’Connor focuses on different study techniques that may be relevant to different subjects and also takes students through practical examples.</w:t>
      </w:r>
      <w:r w:rsidRPr="009C14AF">
        <w:rPr>
          <w:rStyle w:val="eop"/>
          <w:rFonts w:ascii="Calibri" w:hAnsi="Calibri" w:cs="Calibri"/>
          <w:color w:val="1D1E1F"/>
          <w:sz w:val="22"/>
          <w:szCs w:val="22"/>
        </w:rPr>
        <w:t> </w:t>
      </w:r>
    </w:p>
    <w:p w14:paraId="650803C3" w14:textId="77777777" w:rsidR="008871F7" w:rsidRPr="009C14AF" w:rsidRDefault="008871F7" w:rsidP="008871F7">
      <w:pPr>
        <w:pStyle w:val="paragraph"/>
        <w:numPr>
          <w:ilvl w:val="0"/>
          <w:numId w:val="5"/>
        </w:numPr>
        <w:shd w:val="clear" w:color="auto" w:fill="FBFFFF"/>
        <w:spacing w:before="0" w:beforeAutospacing="0" w:after="0" w:afterAutospacing="0"/>
        <w:jc w:val="both"/>
        <w:textAlignment w:val="baseline"/>
        <w:rPr>
          <w:rFonts w:ascii="Calibri" w:hAnsi="Calibri" w:cs="Calibri"/>
          <w:sz w:val="22"/>
          <w:szCs w:val="22"/>
        </w:rPr>
      </w:pPr>
      <w:r w:rsidRPr="009C14AF">
        <w:rPr>
          <w:rStyle w:val="normaltextrun"/>
          <w:rFonts w:ascii="Calibri" w:hAnsi="Calibri" w:cs="Calibri"/>
          <w:color w:val="1D1E1F"/>
          <w:sz w:val="22"/>
          <w:szCs w:val="22"/>
          <w:lang w:val="en-US"/>
        </w:rPr>
        <w:t>All teachers provide students with a study plan 3/4 weeks in advance of the exams.</w:t>
      </w:r>
      <w:r w:rsidRPr="009C14AF">
        <w:rPr>
          <w:rStyle w:val="eop"/>
          <w:rFonts w:ascii="Calibri" w:hAnsi="Calibri" w:cs="Calibri"/>
          <w:color w:val="1D1E1F"/>
          <w:sz w:val="22"/>
          <w:szCs w:val="22"/>
        </w:rPr>
        <w:t> </w:t>
      </w:r>
    </w:p>
    <w:p w14:paraId="7F8541A7" w14:textId="77777777" w:rsidR="008871F7" w:rsidRPr="009C14AF" w:rsidRDefault="008871F7" w:rsidP="008871F7">
      <w:pPr>
        <w:pStyle w:val="paragraph"/>
        <w:numPr>
          <w:ilvl w:val="0"/>
          <w:numId w:val="5"/>
        </w:numPr>
        <w:shd w:val="clear" w:color="auto" w:fill="FBFFFF"/>
        <w:spacing w:before="0" w:beforeAutospacing="0" w:after="0" w:afterAutospacing="0"/>
        <w:jc w:val="both"/>
        <w:textAlignment w:val="baseline"/>
        <w:rPr>
          <w:rFonts w:ascii="Calibri" w:hAnsi="Calibri" w:cs="Calibri"/>
          <w:sz w:val="22"/>
          <w:szCs w:val="22"/>
        </w:rPr>
      </w:pPr>
      <w:r w:rsidRPr="009C14AF">
        <w:rPr>
          <w:rStyle w:val="normaltextrun"/>
          <w:rFonts w:ascii="Calibri" w:hAnsi="Calibri" w:cs="Calibri"/>
          <w:color w:val="1D1E1F"/>
          <w:sz w:val="22"/>
          <w:szCs w:val="22"/>
          <w:lang w:val="en-US"/>
        </w:rPr>
        <w:t>Our newly established study skills focus group composed of 4</w:t>
      </w:r>
      <w:proofErr w:type="gramStart"/>
      <w:r w:rsidRPr="009C14AF">
        <w:rPr>
          <w:rStyle w:val="normaltextrun"/>
          <w:rFonts w:ascii="Calibri" w:hAnsi="Calibri" w:cs="Calibri"/>
          <w:color w:val="1D1E1F"/>
          <w:sz w:val="22"/>
          <w:szCs w:val="22"/>
          <w:vertAlign w:val="superscript"/>
          <w:lang w:val="en-US"/>
        </w:rPr>
        <w:t>th</w:t>
      </w:r>
      <w:r w:rsidRPr="009C14AF">
        <w:rPr>
          <w:rStyle w:val="normaltextrun"/>
          <w:rFonts w:ascii="Calibri" w:hAnsi="Calibri" w:cs="Calibri"/>
          <w:color w:val="1D1E1F"/>
          <w:sz w:val="22"/>
          <w:szCs w:val="22"/>
          <w:lang w:val="en-US"/>
        </w:rPr>
        <w:t xml:space="preserve">  year</w:t>
      </w:r>
      <w:proofErr w:type="gramEnd"/>
      <w:r w:rsidRPr="009C14AF">
        <w:rPr>
          <w:rStyle w:val="normaltextrun"/>
          <w:rFonts w:ascii="Calibri" w:hAnsi="Calibri" w:cs="Calibri"/>
          <w:color w:val="1D1E1F"/>
          <w:sz w:val="22"/>
          <w:szCs w:val="22"/>
          <w:lang w:val="en-US"/>
        </w:rPr>
        <w:t xml:space="preserve"> students deliver a study skills workshop to all Junior cycle classes, once they have received their study plans. The main points addressed here are; motivation, study techniques, developing good study habit to limit distraction, balance and well-being and finally the creation of a study timetable. </w:t>
      </w:r>
      <w:r w:rsidRPr="009C14AF">
        <w:rPr>
          <w:rStyle w:val="eop"/>
          <w:rFonts w:ascii="Calibri" w:hAnsi="Calibri" w:cs="Calibri"/>
          <w:color w:val="1D1E1F"/>
          <w:sz w:val="22"/>
          <w:szCs w:val="22"/>
        </w:rPr>
        <w:t> </w:t>
      </w:r>
    </w:p>
    <w:p w14:paraId="3634A080" w14:textId="77777777" w:rsidR="008871F7" w:rsidRPr="009C14AF" w:rsidRDefault="008871F7" w:rsidP="008871F7">
      <w:pPr>
        <w:pStyle w:val="Style"/>
        <w:shd w:val="clear" w:color="auto" w:fill="FBFFFF"/>
        <w:spacing w:line="235" w:lineRule="exact"/>
        <w:ind w:right="1"/>
        <w:jc w:val="both"/>
        <w:rPr>
          <w:rFonts w:asciiTheme="minorHAnsi" w:hAnsiTheme="minorHAnsi" w:cs="Calibri"/>
          <w:color w:val="1D1E1F"/>
          <w:sz w:val="22"/>
          <w:szCs w:val="22"/>
          <w:u w:val="single"/>
          <w:lang w:val="en-US"/>
        </w:rPr>
      </w:pPr>
    </w:p>
    <w:p w14:paraId="1BFE19A8" w14:textId="77777777" w:rsidR="008871F7" w:rsidRPr="009C14AF" w:rsidRDefault="008871F7" w:rsidP="008871F7">
      <w:pPr>
        <w:pStyle w:val="Style"/>
        <w:shd w:val="clear" w:color="auto" w:fill="FBFFFF"/>
        <w:spacing w:line="235" w:lineRule="exact"/>
        <w:ind w:right="1"/>
        <w:jc w:val="both"/>
        <w:rPr>
          <w:rFonts w:asciiTheme="minorHAnsi" w:hAnsiTheme="minorHAnsi" w:cs="Calibri"/>
          <w:color w:val="1D1E1F"/>
          <w:sz w:val="22"/>
          <w:szCs w:val="22"/>
          <w:u w:val="single"/>
          <w:lang w:val="en-US"/>
        </w:rPr>
      </w:pPr>
      <w:r w:rsidRPr="009C14AF">
        <w:rPr>
          <w:rFonts w:asciiTheme="minorHAnsi" w:hAnsiTheme="minorHAnsi" w:cs="Calibri"/>
          <w:color w:val="1D1E1F"/>
          <w:sz w:val="22"/>
          <w:szCs w:val="22"/>
          <w:u w:val="single"/>
          <w:lang w:val="en-US"/>
        </w:rPr>
        <w:t>Topic 3: learning intentions and success criteria</w:t>
      </w:r>
    </w:p>
    <w:p w14:paraId="7E2AFC9F" w14:textId="77777777" w:rsidR="008871F7" w:rsidRPr="009C14AF" w:rsidRDefault="008871F7" w:rsidP="008871F7">
      <w:pPr>
        <w:pStyle w:val="Style"/>
        <w:numPr>
          <w:ilvl w:val="0"/>
          <w:numId w:val="7"/>
        </w:numPr>
        <w:shd w:val="clear" w:color="auto" w:fill="FBFFFF"/>
        <w:spacing w:line="235" w:lineRule="exact"/>
        <w:ind w:right="1"/>
        <w:jc w:val="both"/>
        <w:rPr>
          <w:rFonts w:asciiTheme="minorHAnsi" w:hAnsiTheme="minorHAnsi" w:cs="Calibri"/>
          <w:color w:val="1D1E1F"/>
          <w:sz w:val="22"/>
          <w:szCs w:val="22"/>
          <w:lang w:val="en-US"/>
        </w:rPr>
      </w:pPr>
      <w:r w:rsidRPr="009C14AF">
        <w:rPr>
          <w:rFonts w:asciiTheme="minorHAnsi" w:hAnsiTheme="minorHAnsi" w:cs="Calibri"/>
          <w:color w:val="1D1E1F"/>
          <w:sz w:val="22"/>
          <w:szCs w:val="22"/>
          <w:lang w:val="en-US"/>
        </w:rPr>
        <w:t>Learning intention and success criteria was introduced in 2017 and is embedded in teacher practice.</w:t>
      </w:r>
    </w:p>
    <w:p w14:paraId="522A619D" w14:textId="77777777" w:rsidR="008871F7" w:rsidRPr="009C14AF" w:rsidRDefault="008871F7" w:rsidP="008871F7">
      <w:pPr>
        <w:pStyle w:val="Style"/>
        <w:shd w:val="clear" w:color="auto" w:fill="FBFFFF"/>
        <w:spacing w:line="235" w:lineRule="exact"/>
        <w:ind w:left="1446" w:right="1"/>
        <w:jc w:val="both"/>
        <w:rPr>
          <w:rFonts w:asciiTheme="minorHAnsi" w:hAnsiTheme="minorHAnsi" w:cs="Calibri"/>
          <w:color w:val="1D1E1F"/>
          <w:sz w:val="22"/>
          <w:szCs w:val="22"/>
          <w:lang w:val="en-US"/>
        </w:rPr>
      </w:pPr>
    </w:p>
    <w:p w14:paraId="3EEF95A2" w14:textId="77777777" w:rsidR="008871F7" w:rsidRPr="009C14AF" w:rsidRDefault="008871F7" w:rsidP="008871F7">
      <w:pPr>
        <w:pStyle w:val="Style"/>
        <w:shd w:val="clear" w:color="auto" w:fill="FBFFFF"/>
        <w:spacing w:line="235" w:lineRule="exact"/>
        <w:ind w:right="1"/>
        <w:jc w:val="both"/>
        <w:rPr>
          <w:rFonts w:asciiTheme="minorHAnsi" w:hAnsiTheme="minorHAnsi" w:cs="Calibri"/>
          <w:color w:val="1D1E1F"/>
          <w:sz w:val="22"/>
          <w:szCs w:val="22"/>
          <w:u w:val="single"/>
          <w:lang w:val="en-US"/>
        </w:rPr>
      </w:pPr>
      <w:r w:rsidRPr="009C14AF">
        <w:rPr>
          <w:rFonts w:asciiTheme="minorHAnsi" w:hAnsiTheme="minorHAnsi" w:cs="Calibri"/>
          <w:color w:val="1D1E1F"/>
          <w:sz w:val="22"/>
          <w:szCs w:val="22"/>
          <w:u w:val="single"/>
          <w:lang w:val="en-US"/>
        </w:rPr>
        <w:t>Topic 4: Digital learning plan</w:t>
      </w:r>
    </w:p>
    <w:p w14:paraId="084C3A47" w14:textId="77777777" w:rsidR="008871F7" w:rsidRPr="009C14AF" w:rsidRDefault="008871F7" w:rsidP="008871F7">
      <w:pPr>
        <w:pStyle w:val="Style"/>
        <w:numPr>
          <w:ilvl w:val="0"/>
          <w:numId w:val="7"/>
        </w:numPr>
        <w:shd w:val="clear" w:color="auto" w:fill="FBFFFF"/>
        <w:spacing w:line="235" w:lineRule="exact"/>
        <w:ind w:right="1"/>
        <w:jc w:val="both"/>
        <w:rPr>
          <w:rFonts w:asciiTheme="minorHAnsi" w:hAnsiTheme="minorHAnsi" w:cs="Calibri"/>
          <w:color w:val="1D1E1F"/>
          <w:sz w:val="22"/>
          <w:szCs w:val="22"/>
          <w:u w:val="single"/>
          <w:lang w:val="en-US"/>
        </w:rPr>
      </w:pPr>
      <w:r w:rsidRPr="009C14AF">
        <w:rPr>
          <w:rFonts w:asciiTheme="minorHAnsi" w:hAnsiTheme="minorHAnsi" w:cs="Calibri"/>
          <w:color w:val="1D1E1F"/>
          <w:sz w:val="22"/>
          <w:szCs w:val="22"/>
          <w:lang w:val="en-US"/>
        </w:rPr>
        <w:t>There is a new Digital strategy for schools to 2027. This looks at; embedding digital technology, digital infrastructure, policy, research and leadership. Mr. Jack Cott will be the driving force behind this strategy.</w:t>
      </w:r>
    </w:p>
    <w:p w14:paraId="6F6461C6" w14:textId="77777777" w:rsidR="008871F7" w:rsidRPr="009C14AF" w:rsidRDefault="008871F7" w:rsidP="008871F7">
      <w:pPr>
        <w:pStyle w:val="Style"/>
        <w:shd w:val="clear" w:color="auto" w:fill="FBFFFF"/>
        <w:spacing w:line="235" w:lineRule="exact"/>
        <w:ind w:right="1"/>
        <w:jc w:val="both"/>
        <w:rPr>
          <w:rFonts w:asciiTheme="minorHAnsi" w:hAnsiTheme="minorHAnsi" w:cs="Calibri"/>
          <w:color w:val="1D1E1F"/>
          <w:sz w:val="22"/>
          <w:szCs w:val="22"/>
          <w:lang w:val="en-US"/>
        </w:rPr>
      </w:pPr>
    </w:p>
    <w:p w14:paraId="7907DAAB" w14:textId="77777777" w:rsidR="008871F7" w:rsidRPr="009C14AF" w:rsidRDefault="008871F7" w:rsidP="008871F7">
      <w:pPr>
        <w:pStyle w:val="Style"/>
        <w:numPr>
          <w:ilvl w:val="0"/>
          <w:numId w:val="2"/>
        </w:numPr>
        <w:shd w:val="clear" w:color="auto" w:fill="FBFFFF"/>
        <w:spacing w:line="235" w:lineRule="exact"/>
        <w:ind w:left="360" w:right="1" w:firstLine="0"/>
        <w:jc w:val="both"/>
        <w:rPr>
          <w:rFonts w:asciiTheme="minorHAnsi" w:hAnsiTheme="minorHAnsi" w:cs="Calibri"/>
          <w:b/>
          <w:color w:val="1D1E1F"/>
          <w:sz w:val="22"/>
          <w:szCs w:val="22"/>
          <w:lang w:val="en-US"/>
        </w:rPr>
      </w:pPr>
      <w:r w:rsidRPr="009C14AF">
        <w:rPr>
          <w:rFonts w:asciiTheme="minorHAnsi" w:hAnsiTheme="minorHAnsi" w:cs="Calibri"/>
          <w:b/>
          <w:color w:val="1D1E1F"/>
          <w:sz w:val="22"/>
          <w:szCs w:val="22"/>
          <w:lang w:val="en-US"/>
        </w:rPr>
        <w:t>Numeracy and Literacy</w:t>
      </w:r>
    </w:p>
    <w:p w14:paraId="3D5CC822" w14:textId="77777777" w:rsidR="008871F7" w:rsidRPr="009C14AF" w:rsidRDefault="008871F7" w:rsidP="008871F7">
      <w:pPr>
        <w:pStyle w:val="Style"/>
        <w:shd w:val="clear" w:color="auto" w:fill="FBFFFF"/>
        <w:spacing w:line="235" w:lineRule="exact"/>
        <w:ind w:left="360" w:right="1"/>
        <w:jc w:val="both"/>
        <w:rPr>
          <w:rFonts w:asciiTheme="minorHAnsi" w:hAnsiTheme="minorHAnsi" w:cs="Calibri"/>
          <w:color w:val="1D1E1F"/>
          <w:sz w:val="22"/>
          <w:szCs w:val="22"/>
          <w:lang w:val="en-US"/>
        </w:rPr>
      </w:pPr>
    </w:p>
    <w:p w14:paraId="2B769D7D" w14:textId="77777777" w:rsidR="008871F7" w:rsidRPr="009C14AF" w:rsidRDefault="008871F7" w:rsidP="008871F7">
      <w:pPr>
        <w:pStyle w:val="Style"/>
        <w:numPr>
          <w:ilvl w:val="0"/>
          <w:numId w:val="7"/>
        </w:numPr>
        <w:shd w:val="clear" w:color="auto" w:fill="FBFFFF"/>
        <w:spacing w:line="235" w:lineRule="exact"/>
        <w:ind w:right="1"/>
        <w:jc w:val="both"/>
        <w:rPr>
          <w:rFonts w:asciiTheme="minorHAnsi" w:hAnsiTheme="minorHAnsi" w:cs="Calibri"/>
          <w:i/>
          <w:color w:val="1D1E1F"/>
          <w:sz w:val="22"/>
          <w:szCs w:val="22"/>
          <w:u w:val="single"/>
          <w:lang w:val="en-US"/>
        </w:rPr>
      </w:pPr>
      <w:r w:rsidRPr="009C14AF">
        <w:rPr>
          <w:rFonts w:asciiTheme="minorHAnsi" w:hAnsiTheme="minorHAnsi" w:cs="Calibri"/>
          <w:color w:val="1D1E1F"/>
          <w:sz w:val="22"/>
          <w:szCs w:val="22"/>
          <w:lang w:val="en-US"/>
        </w:rPr>
        <w:t xml:space="preserve">Paired </w:t>
      </w:r>
      <w:proofErr w:type="spellStart"/>
      <w:r w:rsidRPr="009C14AF">
        <w:rPr>
          <w:rFonts w:asciiTheme="minorHAnsi" w:hAnsiTheme="minorHAnsi" w:cs="Calibri"/>
          <w:color w:val="1D1E1F"/>
          <w:sz w:val="22"/>
          <w:szCs w:val="22"/>
          <w:lang w:val="en-US"/>
        </w:rPr>
        <w:t>maths</w:t>
      </w:r>
      <w:proofErr w:type="spellEnd"/>
      <w:r w:rsidRPr="009C14AF">
        <w:rPr>
          <w:rFonts w:asciiTheme="minorHAnsi" w:hAnsiTheme="minorHAnsi" w:cs="Calibri"/>
          <w:color w:val="1D1E1F"/>
          <w:sz w:val="22"/>
          <w:szCs w:val="22"/>
          <w:lang w:val="en-US"/>
        </w:rPr>
        <w:t xml:space="preserve"> and paired reading programs have been very successful since their introduction. </w:t>
      </w:r>
    </w:p>
    <w:p w14:paraId="008495C9" w14:textId="77777777" w:rsidR="008871F7" w:rsidRPr="009C14AF" w:rsidRDefault="008871F7" w:rsidP="008871F7">
      <w:pPr>
        <w:pStyle w:val="Style"/>
        <w:numPr>
          <w:ilvl w:val="0"/>
          <w:numId w:val="7"/>
        </w:numPr>
        <w:shd w:val="clear" w:color="auto" w:fill="FBFFFF"/>
        <w:spacing w:line="235" w:lineRule="exact"/>
        <w:ind w:right="1"/>
        <w:jc w:val="both"/>
        <w:rPr>
          <w:rFonts w:asciiTheme="minorHAnsi" w:hAnsiTheme="minorHAnsi" w:cs="Calibri"/>
          <w:color w:val="1D1E1F"/>
          <w:sz w:val="22"/>
          <w:szCs w:val="22"/>
          <w:lang w:val="en-US"/>
        </w:rPr>
      </w:pPr>
      <w:r w:rsidRPr="009C14AF">
        <w:rPr>
          <w:rFonts w:asciiTheme="minorHAnsi" w:hAnsiTheme="minorHAnsi" w:cs="Calibri"/>
          <w:color w:val="1D1E1F"/>
          <w:sz w:val="22"/>
          <w:szCs w:val="22"/>
          <w:lang w:val="en-US"/>
        </w:rPr>
        <w:t>Numeracy and literacy testing (</w:t>
      </w:r>
      <w:proofErr w:type="spellStart"/>
      <w:r w:rsidRPr="009C14AF">
        <w:rPr>
          <w:rFonts w:asciiTheme="minorHAnsi" w:hAnsiTheme="minorHAnsi" w:cs="Calibri"/>
          <w:color w:val="1D1E1F"/>
          <w:sz w:val="22"/>
          <w:szCs w:val="22"/>
          <w:lang w:val="en-US"/>
        </w:rPr>
        <w:t>Staine</w:t>
      </w:r>
      <w:proofErr w:type="spellEnd"/>
      <w:r w:rsidRPr="009C14AF">
        <w:rPr>
          <w:rFonts w:asciiTheme="minorHAnsi" w:hAnsiTheme="minorHAnsi" w:cs="Calibri"/>
          <w:color w:val="1D1E1F"/>
          <w:sz w:val="22"/>
          <w:szCs w:val="22"/>
          <w:lang w:val="en-US"/>
        </w:rPr>
        <w:t xml:space="preserve"> Test) for first years was carried out at the beginning of the year. This allowed us to identify students who would require additional help and who may </w:t>
      </w:r>
      <w:r w:rsidRPr="009C14AF">
        <w:rPr>
          <w:rFonts w:asciiTheme="minorHAnsi" w:hAnsiTheme="minorHAnsi" w:cs="Calibri"/>
          <w:color w:val="1D1E1F"/>
          <w:sz w:val="22"/>
          <w:szCs w:val="22"/>
          <w:lang w:val="en-US"/>
        </w:rPr>
        <w:lastRenderedPageBreak/>
        <w:t xml:space="preserve">also benefit from the paired </w:t>
      </w:r>
      <w:proofErr w:type="spellStart"/>
      <w:r w:rsidRPr="009C14AF">
        <w:rPr>
          <w:rFonts w:asciiTheme="minorHAnsi" w:hAnsiTheme="minorHAnsi" w:cs="Calibri"/>
          <w:color w:val="1D1E1F"/>
          <w:sz w:val="22"/>
          <w:szCs w:val="22"/>
          <w:lang w:val="en-US"/>
        </w:rPr>
        <w:t>maths</w:t>
      </w:r>
      <w:proofErr w:type="spellEnd"/>
      <w:r w:rsidRPr="009C14AF">
        <w:rPr>
          <w:rFonts w:asciiTheme="minorHAnsi" w:hAnsiTheme="minorHAnsi" w:cs="Calibri"/>
          <w:color w:val="1D1E1F"/>
          <w:sz w:val="22"/>
          <w:szCs w:val="22"/>
          <w:lang w:val="en-US"/>
        </w:rPr>
        <w:t xml:space="preserve"> and reading programs.</w:t>
      </w:r>
    </w:p>
    <w:p w14:paraId="6E76F779" w14:textId="1732EE3D" w:rsidR="008871F7" w:rsidRPr="009C14AF" w:rsidRDefault="008871F7" w:rsidP="008871F7">
      <w:pPr>
        <w:pStyle w:val="Style"/>
        <w:shd w:val="clear" w:color="auto" w:fill="FBFFFF"/>
        <w:spacing w:line="235" w:lineRule="exact"/>
        <w:ind w:right="1"/>
        <w:jc w:val="both"/>
        <w:rPr>
          <w:rFonts w:asciiTheme="minorHAnsi" w:hAnsiTheme="minorHAnsi" w:cs="Calibri"/>
          <w:i/>
          <w:color w:val="1D1E1F"/>
          <w:sz w:val="22"/>
          <w:szCs w:val="22"/>
          <w:lang w:val="en-US"/>
        </w:rPr>
      </w:pPr>
      <w:r w:rsidRPr="009C14AF">
        <w:rPr>
          <w:rFonts w:asciiTheme="minorHAnsi" w:hAnsiTheme="minorHAnsi" w:cs="Calibri"/>
          <w:i/>
          <w:color w:val="1D1E1F"/>
          <w:sz w:val="22"/>
          <w:szCs w:val="22"/>
          <w:lang w:val="en-US"/>
        </w:rPr>
        <w:t xml:space="preserve">   </w:t>
      </w:r>
    </w:p>
    <w:p w14:paraId="0C7D2353" w14:textId="77777777" w:rsidR="008871F7" w:rsidRPr="009C14AF" w:rsidRDefault="008871F7" w:rsidP="008871F7">
      <w:pPr>
        <w:pStyle w:val="Style"/>
        <w:shd w:val="clear" w:color="auto" w:fill="FBFFFF"/>
        <w:spacing w:line="235" w:lineRule="exact"/>
        <w:ind w:right="1"/>
        <w:jc w:val="both"/>
        <w:rPr>
          <w:rFonts w:asciiTheme="minorHAnsi" w:hAnsiTheme="minorHAnsi" w:cs="Calibri"/>
          <w:i/>
          <w:color w:val="1D1E1F"/>
          <w:sz w:val="22"/>
          <w:szCs w:val="22"/>
          <w:lang w:val="en-US"/>
        </w:rPr>
      </w:pPr>
    </w:p>
    <w:p w14:paraId="37C0DADB" w14:textId="77777777" w:rsidR="008871F7" w:rsidRPr="009C14AF" w:rsidRDefault="008871F7" w:rsidP="008871F7">
      <w:pPr>
        <w:pStyle w:val="Style"/>
        <w:numPr>
          <w:ilvl w:val="0"/>
          <w:numId w:val="2"/>
        </w:numPr>
        <w:shd w:val="clear" w:color="auto" w:fill="FBFFFF"/>
        <w:spacing w:line="235" w:lineRule="exact"/>
        <w:ind w:right="1"/>
        <w:jc w:val="both"/>
        <w:rPr>
          <w:rFonts w:asciiTheme="minorHAnsi" w:hAnsiTheme="minorHAnsi" w:cs="Calibri"/>
          <w:b/>
          <w:color w:val="1D1E1F"/>
          <w:sz w:val="22"/>
          <w:szCs w:val="22"/>
          <w:lang w:val="en-US"/>
        </w:rPr>
      </w:pPr>
      <w:r w:rsidRPr="009C14AF">
        <w:rPr>
          <w:rFonts w:asciiTheme="minorHAnsi" w:hAnsiTheme="minorHAnsi" w:cs="Calibri"/>
          <w:b/>
          <w:color w:val="1D1E1F"/>
          <w:sz w:val="22"/>
          <w:szCs w:val="22"/>
          <w:lang w:val="en-US"/>
        </w:rPr>
        <w:t>Promotion of student Voice</w:t>
      </w:r>
    </w:p>
    <w:p w14:paraId="7C98C3C5" w14:textId="77777777" w:rsidR="008871F7" w:rsidRPr="009C14AF" w:rsidRDefault="008871F7" w:rsidP="008871F7">
      <w:pPr>
        <w:pStyle w:val="Style"/>
        <w:shd w:val="clear" w:color="auto" w:fill="FBFFFF"/>
        <w:spacing w:line="235" w:lineRule="exact"/>
        <w:ind w:right="1"/>
        <w:jc w:val="both"/>
        <w:rPr>
          <w:rFonts w:asciiTheme="minorHAnsi" w:hAnsiTheme="minorHAnsi" w:cs="Calibri"/>
          <w:b/>
          <w:i/>
          <w:color w:val="1D1E1F"/>
          <w:sz w:val="22"/>
          <w:szCs w:val="22"/>
          <w:u w:val="single"/>
          <w:lang w:val="en-US"/>
        </w:rPr>
      </w:pPr>
    </w:p>
    <w:p w14:paraId="0B9B4FF6" w14:textId="77777777" w:rsidR="008871F7" w:rsidRPr="009C14AF" w:rsidRDefault="008871F7" w:rsidP="008871F7">
      <w:pPr>
        <w:pStyle w:val="Style"/>
        <w:shd w:val="clear" w:color="auto" w:fill="FBFFFF"/>
        <w:spacing w:line="235" w:lineRule="exact"/>
        <w:ind w:left="426" w:right="1"/>
        <w:jc w:val="both"/>
        <w:rPr>
          <w:rFonts w:asciiTheme="minorHAnsi" w:hAnsiTheme="minorHAnsi" w:cs="Calibri"/>
          <w:i/>
          <w:color w:val="1D1E1F"/>
          <w:sz w:val="22"/>
          <w:szCs w:val="22"/>
          <w:u w:val="single"/>
          <w:lang w:val="en-US"/>
        </w:rPr>
      </w:pPr>
      <w:r w:rsidRPr="009C14AF">
        <w:rPr>
          <w:rFonts w:asciiTheme="minorHAnsi" w:hAnsiTheme="minorHAnsi" w:cs="Calibri"/>
          <w:i/>
          <w:color w:val="1D1E1F"/>
          <w:sz w:val="22"/>
          <w:szCs w:val="22"/>
          <w:u w:val="single"/>
          <w:lang w:val="en-US"/>
        </w:rPr>
        <w:t>Student council</w:t>
      </w:r>
    </w:p>
    <w:p w14:paraId="6057395A" w14:textId="77777777" w:rsidR="008871F7" w:rsidRPr="009C14AF" w:rsidRDefault="008871F7" w:rsidP="008871F7">
      <w:pPr>
        <w:pStyle w:val="Style"/>
        <w:numPr>
          <w:ilvl w:val="0"/>
          <w:numId w:val="3"/>
        </w:numPr>
        <w:shd w:val="clear" w:color="auto" w:fill="FBFFFF"/>
        <w:spacing w:line="235" w:lineRule="exact"/>
        <w:ind w:right="1"/>
        <w:jc w:val="both"/>
        <w:rPr>
          <w:rFonts w:asciiTheme="minorHAnsi" w:hAnsiTheme="minorHAnsi" w:cs="Calibri"/>
          <w:color w:val="1D1E1F"/>
          <w:sz w:val="22"/>
          <w:szCs w:val="22"/>
          <w:lang w:val="en-US"/>
        </w:rPr>
      </w:pPr>
      <w:r w:rsidRPr="009C14AF">
        <w:rPr>
          <w:rFonts w:asciiTheme="minorHAnsi" w:hAnsiTheme="minorHAnsi" w:cs="Calibri"/>
          <w:color w:val="1D1E1F"/>
          <w:sz w:val="22"/>
          <w:szCs w:val="22"/>
          <w:lang w:val="en-US"/>
        </w:rPr>
        <w:t xml:space="preserve">Student council members were elected by their peers at the beginning of the year and meetings were carried out every two weeks to allow the council members voice any concerns or opinions on school business. Members from last year’s council were given the option to continue as part of the student council. Most senior cycle students decided to stay on. </w:t>
      </w:r>
    </w:p>
    <w:p w14:paraId="0D401940" w14:textId="77777777" w:rsidR="008871F7" w:rsidRPr="009C14AF" w:rsidRDefault="008871F7" w:rsidP="008871F7">
      <w:pPr>
        <w:pStyle w:val="Style"/>
        <w:numPr>
          <w:ilvl w:val="0"/>
          <w:numId w:val="3"/>
        </w:numPr>
        <w:shd w:val="clear" w:color="auto" w:fill="FBFFFF"/>
        <w:spacing w:line="235" w:lineRule="exact"/>
        <w:ind w:right="1"/>
        <w:jc w:val="both"/>
        <w:rPr>
          <w:rFonts w:asciiTheme="minorHAnsi" w:hAnsiTheme="minorHAnsi" w:cs="Calibri"/>
          <w:color w:val="1D1E1F"/>
          <w:sz w:val="22"/>
          <w:szCs w:val="22"/>
          <w:lang w:val="en-US"/>
        </w:rPr>
      </w:pPr>
      <w:r w:rsidRPr="009C14AF">
        <w:rPr>
          <w:rFonts w:asciiTheme="minorHAnsi" w:hAnsiTheme="minorHAnsi" w:cs="Calibri"/>
          <w:color w:val="1D1E1F"/>
          <w:sz w:val="22"/>
          <w:szCs w:val="22"/>
          <w:lang w:val="en-US"/>
        </w:rPr>
        <w:t>Some student council meetings were attended by Mr. Murphy (principal), to allow students an opportunity to convey their opinion or concerns on school issues directly to the principal.</w:t>
      </w:r>
    </w:p>
    <w:p w14:paraId="6F1560C6" w14:textId="77777777" w:rsidR="008871F7" w:rsidRPr="009C14AF" w:rsidRDefault="008871F7" w:rsidP="008871F7">
      <w:pPr>
        <w:pStyle w:val="Style"/>
        <w:numPr>
          <w:ilvl w:val="0"/>
          <w:numId w:val="3"/>
        </w:numPr>
        <w:shd w:val="clear" w:color="auto" w:fill="FBFFFF"/>
        <w:spacing w:line="235" w:lineRule="exact"/>
        <w:ind w:right="1"/>
        <w:jc w:val="both"/>
        <w:rPr>
          <w:rFonts w:asciiTheme="minorHAnsi" w:hAnsiTheme="minorHAnsi" w:cs="Calibri"/>
          <w:color w:val="1D1E1F"/>
          <w:sz w:val="22"/>
          <w:szCs w:val="22"/>
          <w:lang w:val="en-US"/>
        </w:rPr>
      </w:pPr>
      <w:r w:rsidRPr="009C14AF">
        <w:rPr>
          <w:rFonts w:asciiTheme="minorHAnsi" w:hAnsiTheme="minorHAnsi" w:cs="Calibri"/>
          <w:color w:val="1D1E1F"/>
          <w:sz w:val="22"/>
          <w:szCs w:val="22"/>
          <w:lang w:val="en-US"/>
        </w:rPr>
        <w:t>Student council were responsible for reviewing, amending and approving certain school policies.</w:t>
      </w:r>
    </w:p>
    <w:p w14:paraId="222E726F" w14:textId="77777777" w:rsidR="008871F7" w:rsidRPr="009C14AF" w:rsidRDefault="008871F7" w:rsidP="008871F7">
      <w:pPr>
        <w:pStyle w:val="Style"/>
        <w:numPr>
          <w:ilvl w:val="0"/>
          <w:numId w:val="3"/>
        </w:numPr>
        <w:shd w:val="clear" w:color="auto" w:fill="FBFFFF"/>
        <w:spacing w:line="235" w:lineRule="exact"/>
        <w:ind w:right="1"/>
        <w:jc w:val="both"/>
        <w:rPr>
          <w:rFonts w:asciiTheme="minorHAnsi" w:hAnsiTheme="minorHAnsi" w:cs="Calibri"/>
          <w:color w:val="1D1E1F"/>
          <w:sz w:val="22"/>
          <w:szCs w:val="22"/>
          <w:lang w:val="en-US"/>
        </w:rPr>
      </w:pPr>
      <w:r w:rsidRPr="009C14AF">
        <w:rPr>
          <w:rFonts w:asciiTheme="minorHAnsi" w:hAnsiTheme="minorHAnsi" w:cs="Calibri"/>
          <w:color w:val="1D1E1F"/>
          <w:sz w:val="22"/>
          <w:szCs w:val="22"/>
          <w:lang w:val="en-US"/>
        </w:rPr>
        <w:t xml:space="preserve">Michael O’Riordan and Liam </w:t>
      </w:r>
      <w:proofErr w:type="spellStart"/>
      <w:r w:rsidRPr="009C14AF">
        <w:rPr>
          <w:rFonts w:asciiTheme="minorHAnsi" w:hAnsiTheme="minorHAnsi" w:cs="Calibri"/>
          <w:color w:val="1D1E1F"/>
          <w:sz w:val="22"/>
          <w:szCs w:val="22"/>
          <w:lang w:val="en-US"/>
        </w:rPr>
        <w:t>Mcsweeney</w:t>
      </w:r>
      <w:proofErr w:type="spellEnd"/>
      <w:r w:rsidRPr="009C14AF">
        <w:rPr>
          <w:rFonts w:asciiTheme="minorHAnsi" w:hAnsiTheme="minorHAnsi" w:cs="Calibri"/>
          <w:color w:val="1D1E1F"/>
          <w:sz w:val="22"/>
          <w:szCs w:val="22"/>
          <w:lang w:val="en-US"/>
        </w:rPr>
        <w:t xml:space="preserve"> developed the school’s first Student Voice Policy that was approved by staff members.</w:t>
      </w:r>
    </w:p>
    <w:p w14:paraId="6AE8D261" w14:textId="77777777" w:rsidR="008871F7" w:rsidRPr="009C14AF" w:rsidRDefault="008871F7" w:rsidP="008871F7">
      <w:pPr>
        <w:pStyle w:val="Style"/>
        <w:numPr>
          <w:ilvl w:val="0"/>
          <w:numId w:val="3"/>
        </w:numPr>
        <w:shd w:val="clear" w:color="auto" w:fill="FBFFFF"/>
        <w:spacing w:line="235" w:lineRule="exact"/>
        <w:ind w:right="1"/>
        <w:jc w:val="both"/>
        <w:rPr>
          <w:rFonts w:asciiTheme="minorHAnsi" w:hAnsiTheme="minorHAnsi" w:cs="Calibri"/>
          <w:color w:val="1D1E1F"/>
          <w:sz w:val="22"/>
          <w:szCs w:val="22"/>
          <w:lang w:val="en-US"/>
        </w:rPr>
      </w:pPr>
      <w:r w:rsidRPr="009C14AF">
        <w:rPr>
          <w:rFonts w:asciiTheme="minorHAnsi" w:hAnsiTheme="minorHAnsi" w:cs="Calibri"/>
          <w:color w:val="1D1E1F"/>
          <w:sz w:val="22"/>
          <w:szCs w:val="22"/>
          <w:lang w:val="en-US"/>
        </w:rPr>
        <w:t xml:space="preserve">Student council members visited Junior Cycle classes in the first half of this year to promote the idea of Looking After Our School. The aim of this is to get students to take responsibility for looking after their own areas and classrooms and also the common areas and toilets of the school. Student council ran a poster competition with the theme ‘Looking After Our School’. There were some excellent entries. </w:t>
      </w:r>
    </w:p>
    <w:p w14:paraId="00DBCD13" w14:textId="77777777" w:rsidR="008871F7" w:rsidRPr="009C14AF" w:rsidRDefault="008871F7" w:rsidP="008871F7">
      <w:pPr>
        <w:pStyle w:val="Style"/>
        <w:numPr>
          <w:ilvl w:val="0"/>
          <w:numId w:val="3"/>
        </w:numPr>
        <w:shd w:val="clear" w:color="auto" w:fill="FBFFFF"/>
        <w:spacing w:line="235" w:lineRule="exact"/>
        <w:ind w:right="1"/>
        <w:jc w:val="both"/>
        <w:rPr>
          <w:rFonts w:asciiTheme="minorHAnsi" w:hAnsiTheme="minorHAnsi" w:cs="Calibri"/>
          <w:color w:val="1D1E1F"/>
          <w:sz w:val="22"/>
          <w:szCs w:val="22"/>
          <w:lang w:val="en-US"/>
        </w:rPr>
      </w:pPr>
      <w:r w:rsidRPr="009C14AF">
        <w:rPr>
          <w:rFonts w:asciiTheme="minorHAnsi" w:hAnsiTheme="minorHAnsi" w:cs="Calibri"/>
          <w:color w:val="1D1E1F"/>
          <w:sz w:val="22"/>
          <w:szCs w:val="22"/>
          <w:lang w:val="en-US"/>
        </w:rPr>
        <w:t xml:space="preserve">Student council continued to raise money for sending 2 students to Lourdes. There is enough money now to hopefully cover the full cost. </w:t>
      </w:r>
    </w:p>
    <w:p w14:paraId="0B5712DE" w14:textId="77777777" w:rsidR="008871F7" w:rsidRPr="009C14AF" w:rsidRDefault="008871F7" w:rsidP="008871F7">
      <w:pPr>
        <w:pStyle w:val="Style"/>
        <w:numPr>
          <w:ilvl w:val="0"/>
          <w:numId w:val="3"/>
        </w:numPr>
        <w:shd w:val="clear" w:color="auto" w:fill="FBFFFF"/>
        <w:spacing w:line="235" w:lineRule="exact"/>
        <w:ind w:right="1"/>
        <w:jc w:val="both"/>
        <w:rPr>
          <w:rFonts w:asciiTheme="minorHAnsi" w:hAnsiTheme="minorHAnsi" w:cs="Calibri"/>
          <w:color w:val="1D1E1F"/>
          <w:sz w:val="22"/>
          <w:szCs w:val="22"/>
          <w:lang w:val="en-US"/>
        </w:rPr>
      </w:pPr>
      <w:r w:rsidRPr="009C14AF">
        <w:rPr>
          <w:rFonts w:asciiTheme="minorHAnsi" w:hAnsiTheme="minorHAnsi" w:cs="Calibri"/>
          <w:color w:val="1D1E1F"/>
          <w:sz w:val="22"/>
          <w:szCs w:val="22"/>
          <w:lang w:val="en-US"/>
        </w:rPr>
        <w:t xml:space="preserve">Our chairperson Michael O’Riordan ran for Vice-president of the ISSU and ran a campaign with the help of some students from De La Salle. He came second in the </w:t>
      </w:r>
      <w:proofErr w:type="spellStart"/>
      <w:r w:rsidRPr="009C14AF">
        <w:rPr>
          <w:rFonts w:asciiTheme="minorHAnsi" w:hAnsiTheme="minorHAnsi" w:cs="Calibri"/>
          <w:color w:val="1D1E1F"/>
          <w:sz w:val="22"/>
          <w:szCs w:val="22"/>
          <w:lang w:val="en-US"/>
        </w:rPr>
        <w:t>came</w:t>
      </w:r>
      <w:proofErr w:type="spellEnd"/>
      <w:r w:rsidRPr="009C14AF">
        <w:rPr>
          <w:rFonts w:asciiTheme="minorHAnsi" w:hAnsiTheme="minorHAnsi" w:cs="Calibri"/>
          <w:color w:val="1D1E1F"/>
          <w:sz w:val="22"/>
          <w:szCs w:val="22"/>
          <w:lang w:val="en-US"/>
        </w:rPr>
        <w:t>, narrowly missing out on the position</w:t>
      </w:r>
    </w:p>
    <w:p w14:paraId="4DA29DBB" w14:textId="77777777" w:rsidR="0097355F" w:rsidRDefault="0097355F" w:rsidP="000B1001">
      <w:pPr>
        <w:spacing w:after="0" w:line="240" w:lineRule="auto"/>
      </w:pPr>
    </w:p>
    <w:p w14:paraId="2F354B4B" w14:textId="634A00DC" w:rsidR="0097355F" w:rsidRPr="005E3DA6" w:rsidRDefault="0097355F" w:rsidP="000B1001">
      <w:pPr>
        <w:spacing w:after="0" w:line="240" w:lineRule="auto"/>
        <w:rPr>
          <w:b/>
          <w:bCs/>
        </w:rPr>
      </w:pPr>
      <w:r w:rsidRPr="005E3DA6">
        <w:rPr>
          <w:b/>
          <w:bCs/>
        </w:rPr>
        <w:t>School Planning</w:t>
      </w:r>
    </w:p>
    <w:p w14:paraId="3A83F56F" w14:textId="77777777" w:rsidR="00457206" w:rsidRDefault="00457206" w:rsidP="000B1001">
      <w:pPr>
        <w:spacing w:after="0" w:line="240" w:lineRule="auto"/>
      </w:pPr>
    </w:p>
    <w:p w14:paraId="7B7A1F46" w14:textId="4936A00A" w:rsidR="00457206" w:rsidRDefault="00457206" w:rsidP="000B1001">
      <w:pPr>
        <w:spacing w:after="0" w:line="240" w:lineRule="auto"/>
      </w:pPr>
      <w:r>
        <w:t>The school Plan 2020-2026</w:t>
      </w:r>
      <w:r w:rsidR="005111C1">
        <w:t xml:space="preserve"> is presently being implemented</w:t>
      </w:r>
      <w:r w:rsidR="007314D2">
        <w:t>.  This plan can be assessed in our school plan de</w:t>
      </w:r>
      <w:r w:rsidR="002F0360">
        <w:t xml:space="preserve">velopment on our </w:t>
      </w:r>
      <w:r w:rsidR="006A2F92">
        <w:t>newly re</w:t>
      </w:r>
      <w:r w:rsidR="00EE06E7">
        <w:t>vamped website.</w:t>
      </w:r>
    </w:p>
    <w:p w14:paraId="42F6491B" w14:textId="77777777" w:rsidR="009D67AD" w:rsidRDefault="009D67AD" w:rsidP="000B1001">
      <w:pPr>
        <w:spacing w:after="0" w:line="240" w:lineRule="auto"/>
      </w:pPr>
    </w:p>
    <w:p w14:paraId="50999354" w14:textId="24449792" w:rsidR="009D67AD" w:rsidRDefault="009D67AD" w:rsidP="000B1001">
      <w:pPr>
        <w:spacing w:after="0" w:line="240" w:lineRule="auto"/>
      </w:pPr>
      <w:r>
        <w:t>It outlines plans for school building develop</w:t>
      </w:r>
      <w:r w:rsidR="009B022D">
        <w:t>ments, school self-evaluation, digital learning, post of responsibility</w:t>
      </w:r>
      <w:r w:rsidR="0054641F">
        <w:t>, Junior cycle curriculum development and revised wellbeing programme.</w:t>
      </w:r>
    </w:p>
    <w:p w14:paraId="2D25C4D8" w14:textId="77777777" w:rsidR="00C47F8F" w:rsidRDefault="00C47F8F" w:rsidP="000B1001">
      <w:pPr>
        <w:spacing w:after="0" w:line="240" w:lineRule="auto"/>
      </w:pPr>
    </w:p>
    <w:p w14:paraId="401A10EA" w14:textId="7EC0FCF9" w:rsidR="00C47F8F" w:rsidRPr="00AE0DD9" w:rsidRDefault="00C47F8F" w:rsidP="000B1001">
      <w:pPr>
        <w:spacing w:after="0" w:line="240" w:lineRule="auto"/>
        <w:rPr>
          <w:b/>
          <w:bCs/>
        </w:rPr>
      </w:pPr>
      <w:r w:rsidRPr="00AE0DD9">
        <w:rPr>
          <w:b/>
          <w:bCs/>
        </w:rPr>
        <w:t>Staff</w:t>
      </w:r>
    </w:p>
    <w:p w14:paraId="7A1277CA" w14:textId="77777777" w:rsidR="00C47F8F" w:rsidRDefault="00C47F8F" w:rsidP="000B1001">
      <w:pPr>
        <w:spacing w:after="0" w:line="240" w:lineRule="auto"/>
      </w:pPr>
    </w:p>
    <w:p w14:paraId="2A1D64AF" w14:textId="62F77151" w:rsidR="00C47F8F" w:rsidRDefault="00C47F8F" w:rsidP="000B1001">
      <w:pPr>
        <w:spacing w:after="0" w:line="240" w:lineRule="auto"/>
      </w:pPr>
      <w:r>
        <w:t>James o Donovan and Aoife Cotter (ASD</w:t>
      </w:r>
      <w:r w:rsidR="008E6518">
        <w:t xml:space="preserve">) </w:t>
      </w:r>
      <w:r w:rsidR="00D57FDE">
        <w:t>and Shannon Walsh (Resource Science Chemistry) were rehired.</w:t>
      </w:r>
    </w:p>
    <w:p w14:paraId="5FDA05E9" w14:textId="77777777" w:rsidR="00D57FDE" w:rsidRDefault="00D57FDE" w:rsidP="000B1001">
      <w:pPr>
        <w:spacing w:after="0" w:line="240" w:lineRule="auto"/>
      </w:pPr>
    </w:p>
    <w:p w14:paraId="0608E0DE" w14:textId="739A56F6" w:rsidR="00D57FDE" w:rsidRDefault="00D57FDE" w:rsidP="000B1001">
      <w:pPr>
        <w:spacing w:after="0" w:line="240" w:lineRule="auto"/>
      </w:pPr>
      <w:r>
        <w:t>Michelle Healy (English and History)</w:t>
      </w:r>
      <w:r w:rsidR="0082447B">
        <w:t xml:space="preserve"> and Ciara Creedon (English) joined the staff on RPT contra</w:t>
      </w:r>
      <w:r w:rsidR="0054303C">
        <w:t>cts.</w:t>
      </w:r>
    </w:p>
    <w:p w14:paraId="412713E4" w14:textId="77777777" w:rsidR="0054303C" w:rsidRDefault="0054303C" w:rsidP="000B1001">
      <w:pPr>
        <w:spacing w:after="0" w:line="240" w:lineRule="auto"/>
      </w:pPr>
    </w:p>
    <w:p w14:paraId="24BB79F6" w14:textId="1F2A818D" w:rsidR="0054303C" w:rsidRDefault="0054303C" w:rsidP="000B1001">
      <w:pPr>
        <w:spacing w:after="0" w:line="240" w:lineRule="auto"/>
      </w:pPr>
      <w:r>
        <w:t xml:space="preserve">Our longest serving staff member Mr Pat </w:t>
      </w:r>
      <w:proofErr w:type="gramStart"/>
      <w:r>
        <w:t>Walsh(</w:t>
      </w:r>
      <w:proofErr w:type="gramEnd"/>
      <w:r>
        <w:t>Science</w:t>
      </w:r>
      <w:r w:rsidR="005B772B">
        <w:t>, Chemistry) gave notice of his retirement on 31/08/2023</w:t>
      </w:r>
      <w:r w:rsidR="004245E8">
        <w:t xml:space="preserve"> after 40 years of outstanding service to the college.  May he enjoy a </w:t>
      </w:r>
      <w:r w:rsidR="00CE304D">
        <w:t xml:space="preserve">long, healthy and happy </w:t>
      </w:r>
      <w:proofErr w:type="spellStart"/>
      <w:proofErr w:type="gramStart"/>
      <w:r w:rsidR="00CE304D">
        <w:t>well earned</w:t>
      </w:r>
      <w:proofErr w:type="spellEnd"/>
      <w:proofErr w:type="gramEnd"/>
      <w:r w:rsidR="00CE304D">
        <w:t xml:space="preserve"> retirement.</w:t>
      </w:r>
    </w:p>
    <w:p w14:paraId="17435225" w14:textId="77777777" w:rsidR="00CE304D" w:rsidRDefault="00CE304D" w:rsidP="000B1001">
      <w:pPr>
        <w:spacing w:after="0" w:line="240" w:lineRule="auto"/>
      </w:pPr>
    </w:p>
    <w:p w14:paraId="4FE1FD92" w14:textId="630C0EA0" w:rsidR="00CE304D" w:rsidRPr="00AE0DD9" w:rsidRDefault="00CE304D" w:rsidP="000B1001">
      <w:pPr>
        <w:spacing w:after="0" w:line="240" w:lineRule="auto"/>
        <w:rPr>
          <w:b/>
          <w:bCs/>
        </w:rPr>
      </w:pPr>
      <w:r w:rsidRPr="00AE0DD9">
        <w:rPr>
          <w:b/>
          <w:bCs/>
        </w:rPr>
        <w:t>TUSLA/</w:t>
      </w:r>
      <w:r w:rsidR="00EC67CD" w:rsidRPr="00AE0DD9">
        <w:rPr>
          <w:b/>
          <w:bCs/>
        </w:rPr>
        <w:t>NEWB Reporting</w:t>
      </w:r>
    </w:p>
    <w:p w14:paraId="0B893C37" w14:textId="77777777" w:rsidR="00EC67CD" w:rsidRDefault="00EC67CD" w:rsidP="000B1001">
      <w:pPr>
        <w:spacing w:after="0" w:line="240" w:lineRule="auto"/>
      </w:pPr>
    </w:p>
    <w:p w14:paraId="34606296" w14:textId="597DEDCA" w:rsidR="00EC67CD" w:rsidRDefault="00B24717" w:rsidP="000B1001">
      <w:pPr>
        <w:spacing w:after="0" w:line="240" w:lineRule="auto"/>
      </w:pPr>
      <w:r>
        <w:t>Mandatory submission of end of year</w:t>
      </w:r>
      <w:r w:rsidR="00D73018">
        <w:t xml:space="preserve"> reports to the NEWB were undertaken and all student abse</w:t>
      </w:r>
      <w:r w:rsidR="00E716D3">
        <w:t xml:space="preserve">nces in excess of 20 days were reported.  Where such </w:t>
      </w:r>
      <w:r w:rsidR="00C14B0A">
        <w:t>incidents</w:t>
      </w:r>
      <w:r w:rsidR="006018DD">
        <w:t xml:space="preserve"> took place, full </w:t>
      </w:r>
      <w:r w:rsidR="004B2F4D">
        <w:t>pastoral</w:t>
      </w:r>
      <w:r w:rsidR="00301384">
        <w:t xml:space="preserve"> support was provided to help facilitate a positive outcome.</w:t>
      </w:r>
    </w:p>
    <w:p w14:paraId="1554B97F" w14:textId="77777777" w:rsidR="00781DFD" w:rsidRDefault="00781DFD" w:rsidP="000B1001">
      <w:pPr>
        <w:spacing w:after="0" w:line="240" w:lineRule="auto"/>
      </w:pPr>
    </w:p>
    <w:p w14:paraId="6E9AC1C3" w14:textId="77777777" w:rsidR="00E02DEE" w:rsidRDefault="00E02DEE" w:rsidP="000B1001">
      <w:pPr>
        <w:spacing w:after="0" w:line="240" w:lineRule="auto"/>
      </w:pPr>
    </w:p>
    <w:p w14:paraId="52C5EDBE" w14:textId="712F80F9" w:rsidR="00E02DEE" w:rsidRPr="00AE0DD9" w:rsidRDefault="00E02DEE" w:rsidP="000B1001">
      <w:pPr>
        <w:spacing w:after="0" w:line="240" w:lineRule="auto"/>
        <w:rPr>
          <w:b/>
          <w:bCs/>
        </w:rPr>
      </w:pPr>
      <w:r w:rsidRPr="00AE0DD9">
        <w:rPr>
          <w:b/>
          <w:bCs/>
        </w:rPr>
        <w:lastRenderedPageBreak/>
        <w:t>Child Pr</w:t>
      </w:r>
      <w:r w:rsidR="003F6AD1" w:rsidRPr="00AE0DD9">
        <w:rPr>
          <w:b/>
          <w:bCs/>
        </w:rPr>
        <w:t>otection and Safeguarding Measures</w:t>
      </w:r>
    </w:p>
    <w:p w14:paraId="647790CC" w14:textId="77777777" w:rsidR="003F6AD1" w:rsidRDefault="003F6AD1" w:rsidP="000B1001">
      <w:pPr>
        <w:spacing w:after="0" w:line="240" w:lineRule="auto"/>
      </w:pPr>
    </w:p>
    <w:p w14:paraId="0595AD99" w14:textId="61DDAA91" w:rsidR="003F6AD1" w:rsidRDefault="003F6AD1" w:rsidP="000B1001">
      <w:pPr>
        <w:spacing w:after="0" w:line="240" w:lineRule="auto"/>
      </w:pPr>
      <w:r>
        <w:t>DLP:</w:t>
      </w:r>
      <w:r w:rsidR="00296DBA">
        <w:tab/>
      </w:r>
      <w:r w:rsidR="003F21E4">
        <w:tab/>
      </w:r>
      <w:r w:rsidR="00296DBA">
        <w:t>Mr John Murphy</w:t>
      </w:r>
    </w:p>
    <w:p w14:paraId="25ABE988" w14:textId="7B00F62A" w:rsidR="00296DBA" w:rsidRDefault="00296DBA" w:rsidP="000B1001">
      <w:pPr>
        <w:spacing w:after="0" w:line="240" w:lineRule="auto"/>
      </w:pPr>
      <w:r>
        <w:t>Deputy DLP</w:t>
      </w:r>
      <w:r w:rsidR="003F21E4">
        <w:t>:</w:t>
      </w:r>
      <w:r w:rsidR="003F21E4">
        <w:tab/>
        <w:t>Mr Eric Graham</w:t>
      </w:r>
    </w:p>
    <w:p w14:paraId="21ECA241" w14:textId="77777777" w:rsidR="003F21E4" w:rsidRDefault="003F21E4" w:rsidP="000B1001">
      <w:pPr>
        <w:spacing w:after="0" w:line="240" w:lineRule="auto"/>
      </w:pPr>
    </w:p>
    <w:p w14:paraId="7D9029EF" w14:textId="02CEB770" w:rsidR="003F21E4" w:rsidRDefault="003F21E4" w:rsidP="000B1001">
      <w:pPr>
        <w:spacing w:after="0" w:line="240" w:lineRule="auto"/>
      </w:pPr>
      <w:r>
        <w:t xml:space="preserve">All </w:t>
      </w:r>
      <w:r w:rsidR="00DD0E98">
        <w:t>C</w:t>
      </w:r>
      <w:r>
        <w:t xml:space="preserve">hild </w:t>
      </w:r>
      <w:r w:rsidR="00DD0E98">
        <w:t>P</w:t>
      </w:r>
      <w:r>
        <w:t xml:space="preserve">rotection </w:t>
      </w:r>
      <w:r w:rsidR="00DD0E98">
        <w:t>legislation</w:t>
      </w:r>
      <w:r w:rsidR="0011100D">
        <w:t xml:space="preserve"> and safeguarding measures have been implemented</w:t>
      </w:r>
      <w:r w:rsidR="00647204">
        <w:t>.  A mandatory comprehensive risk assessment has been completed</w:t>
      </w:r>
      <w:r w:rsidR="002B3EDC">
        <w:t xml:space="preserve"> and new anti-bullying protocols and safeguarding have bee</w:t>
      </w:r>
      <w:r w:rsidR="00781DFD">
        <w:t>n</w:t>
      </w:r>
      <w:r w:rsidR="002B3EDC">
        <w:t xml:space="preserve"> implemented</w:t>
      </w:r>
      <w:r w:rsidR="00781DFD">
        <w:t>.</w:t>
      </w:r>
    </w:p>
    <w:p w14:paraId="63DF6652" w14:textId="77777777" w:rsidR="00F0419A" w:rsidRDefault="00F0419A" w:rsidP="000B1001">
      <w:pPr>
        <w:spacing w:after="0" w:line="240" w:lineRule="auto"/>
      </w:pPr>
    </w:p>
    <w:p w14:paraId="236F852B" w14:textId="453D911F" w:rsidR="00F0419A" w:rsidRPr="00AE0DD9" w:rsidRDefault="00F0419A" w:rsidP="000B1001">
      <w:pPr>
        <w:spacing w:after="0" w:line="240" w:lineRule="auto"/>
        <w:rPr>
          <w:b/>
          <w:bCs/>
        </w:rPr>
      </w:pPr>
      <w:r w:rsidRPr="00AE0DD9">
        <w:rPr>
          <w:b/>
          <w:bCs/>
        </w:rPr>
        <w:t>Parents Ass</w:t>
      </w:r>
      <w:r w:rsidR="00544B7E" w:rsidRPr="00AE0DD9">
        <w:rPr>
          <w:b/>
          <w:bCs/>
        </w:rPr>
        <w:t>ociation</w:t>
      </w:r>
    </w:p>
    <w:p w14:paraId="086201DD" w14:textId="77777777" w:rsidR="00544B7E" w:rsidRDefault="00544B7E" w:rsidP="000B1001">
      <w:pPr>
        <w:spacing w:after="0" w:line="240" w:lineRule="auto"/>
      </w:pPr>
    </w:p>
    <w:p w14:paraId="683FEC12" w14:textId="77777777" w:rsidR="00074576" w:rsidRDefault="00544B7E" w:rsidP="000B1001">
      <w:pPr>
        <w:spacing w:after="0" w:line="240" w:lineRule="auto"/>
      </w:pPr>
      <w:r>
        <w:t>The AGM was held in October</w:t>
      </w:r>
      <w:r w:rsidR="00074576">
        <w:t xml:space="preserve">.  </w:t>
      </w:r>
    </w:p>
    <w:p w14:paraId="77DDB0FD" w14:textId="4F5FF98F" w:rsidR="00544B7E" w:rsidRDefault="00074576" w:rsidP="000B1001">
      <w:pPr>
        <w:spacing w:after="0" w:line="240" w:lineRule="auto"/>
      </w:pPr>
      <w:r>
        <w:t xml:space="preserve">The officers </w:t>
      </w:r>
      <w:r w:rsidR="00E02F24">
        <w:t>elected was as follows</w:t>
      </w:r>
      <w:r w:rsidR="00781DFD">
        <w:t>:</w:t>
      </w:r>
    </w:p>
    <w:p w14:paraId="0DABDB44" w14:textId="3E8640B7" w:rsidR="00E02F24" w:rsidRDefault="00F53F4E" w:rsidP="000B1001">
      <w:pPr>
        <w:spacing w:after="0" w:line="240" w:lineRule="auto"/>
      </w:pPr>
      <w:r>
        <w:t>Chairperson:</w:t>
      </w:r>
      <w:r>
        <w:tab/>
      </w:r>
      <w:r>
        <w:tab/>
        <w:t>David McSweeney</w:t>
      </w:r>
    </w:p>
    <w:p w14:paraId="667F1834" w14:textId="3E2269E8" w:rsidR="00F53F4E" w:rsidRDefault="00696496" w:rsidP="000B1001">
      <w:pPr>
        <w:spacing w:after="0" w:line="240" w:lineRule="auto"/>
      </w:pPr>
      <w:r>
        <w:t>Vice Chairperson:</w:t>
      </w:r>
      <w:r>
        <w:tab/>
      </w:r>
      <w:proofErr w:type="spellStart"/>
      <w:r>
        <w:t>Timjoe</w:t>
      </w:r>
      <w:proofErr w:type="spellEnd"/>
      <w:r>
        <w:t xml:space="preserve"> O’Riordan</w:t>
      </w:r>
    </w:p>
    <w:p w14:paraId="159D3F74" w14:textId="6413C8D1" w:rsidR="00696496" w:rsidRDefault="0087190B" w:rsidP="000B1001">
      <w:pPr>
        <w:spacing w:after="0" w:line="240" w:lineRule="auto"/>
      </w:pPr>
      <w:r>
        <w:t>Secretary</w:t>
      </w:r>
      <w:r>
        <w:tab/>
      </w:r>
      <w:r>
        <w:tab/>
        <w:t>Marie Counihan</w:t>
      </w:r>
    </w:p>
    <w:p w14:paraId="73E97CC5" w14:textId="728CB8C8" w:rsidR="0087190B" w:rsidRDefault="0087190B" w:rsidP="000B1001">
      <w:pPr>
        <w:spacing w:after="0" w:line="240" w:lineRule="auto"/>
      </w:pPr>
      <w:r>
        <w:t>Assistant Secretary</w:t>
      </w:r>
      <w:r>
        <w:tab/>
      </w:r>
      <w:r w:rsidR="00857AD6">
        <w:t>Cornelia Moss</w:t>
      </w:r>
    </w:p>
    <w:p w14:paraId="77AEF113" w14:textId="4FEDD35B" w:rsidR="00857AD6" w:rsidRDefault="00857AD6" w:rsidP="000B1001">
      <w:pPr>
        <w:spacing w:after="0" w:line="240" w:lineRule="auto"/>
      </w:pPr>
      <w:r>
        <w:t>Treas</w:t>
      </w:r>
      <w:r w:rsidR="00FF1BA6">
        <w:t>urer:</w:t>
      </w:r>
      <w:r w:rsidR="00FF1BA6">
        <w:tab/>
      </w:r>
      <w:r w:rsidR="00FF1BA6">
        <w:tab/>
        <w:t>Darr</w:t>
      </w:r>
      <w:r w:rsidR="001B6121">
        <w:t>i</w:t>
      </w:r>
      <w:r w:rsidR="00FF1BA6">
        <w:t>n Ring</w:t>
      </w:r>
    </w:p>
    <w:p w14:paraId="247625B7" w14:textId="77777777" w:rsidR="001B6121" w:rsidRDefault="001B6121" w:rsidP="000B1001">
      <w:pPr>
        <w:spacing w:after="0" w:line="240" w:lineRule="auto"/>
      </w:pPr>
    </w:p>
    <w:p w14:paraId="66F664AF" w14:textId="648F511C" w:rsidR="001B6121" w:rsidRDefault="001B6121" w:rsidP="000B1001">
      <w:pPr>
        <w:spacing w:after="0" w:line="240" w:lineRule="auto"/>
      </w:pPr>
      <w:r>
        <w:t xml:space="preserve">Members of the association have been involved throughout the year in </w:t>
      </w:r>
      <w:r w:rsidR="00A44189">
        <w:t xml:space="preserve">reviewing draft school </w:t>
      </w:r>
      <w:r w:rsidR="006261D5">
        <w:t>policies</w:t>
      </w:r>
      <w:r w:rsidR="00A44189">
        <w:t xml:space="preserve"> and engaging in school </w:t>
      </w:r>
      <w:r w:rsidR="00EF11C9">
        <w:t>related initiatives such as promoting anti</w:t>
      </w:r>
      <w:r w:rsidR="004644B5">
        <w:t xml:space="preserve"> vaping initiatives and education</w:t>
      </w:r>
      <w:r w:rsidR="00041E81">
        <w:t>.</w:t>
      </w:r>
    </w:p>
    <w:p w14:paraId="08750783" w14:textId="77777777" w:rsidR="00AE0DD9" w:rsidRDefault="00AE0DD9" w:rsidP="000B1001">
      <w:pPr>
        <w:spacing w:after="0" w:line="240" w:lineRule="auto"/>
      </w:pPr>
    </w:p>
    <w:p w14:paraId="2B4A3F01" w14:textId="1A2B5FC0" w:rsidR="00041E81" w:rsidRPr="00AE0DD9" w:rsidRDefault="00041E81" w:rsidP="000B1001">
      <w:pPr>
        <w:spacing w:after="0" w:line="240" w:lineRule="auto"/>
        <w:rPr>
          <w:b/>
          <w:bCs/>
        </w:rPr>
      </w:pPr>
      <w:r w:rsidRPr="00AE0DD9">
        <w:rPr>
          <w:b/>
          <w:bCs/>
        </w:rPr>
        <w:t>Plant and Equipment</w:t>
      </w:r>
    </w:p>
    <w:p w14:paraId="129DCDA3" w14:textId="77777777" w:rsidR="00041E81" w:rsidRDefault="00041E81" w:rsidP="000B1001">
      <w:pPr>
        <w:spacing w:after="0" w:line="240" w:lineRule="auto"/>
      </w:pPr>
    </w:p>
    <w:p w14:paraId="0D6358CD" w14:textId="78C05E34" w:rsidR="00041E81" w:rsidRDefault="00041E81" w:rsidP="000B1001">
      <w:pPr>
        <w:spacing w:after="0" w:line="240" w:lineRule="auto"/>
      </w:pPr>
      <w:r>
        <w:t>Since the Department</w:t>
      </w:r>
      <w:r w:rsidR="00CF4C19">
        <w:t xml:space="preserve"> of Education building section in Tullamore announced in December 2021 that we were to be included</w:t>
      </w:r>
      <w:r w:rsidR="000E4123">
        <w:t xml:space="preserve"> </w:t>
      </w:r>
      <w:r w:rsidR="00691E4E">
        <w:t>in the</w:t>
      </w:r>
      <w:r w:rsidR="00E27304">
        <w:t xml:space="preserve"> Department ADAPT 3 building programme</w:t>
      </w:r>
      <w:r w:rsidR="00F4791E">
        <w:t xml:space="preserve"> Rog</w:t>
      </w:r>
      <w:r w:rsidR="00781DFD">
        <w:t>er</w:t>
      </w:r>
      <w:r w:rsidR="006F54A4">
        <w:t>son</w:t>
      </w:r>
      <w:r w:rsidR="004E42E1">
        <w:t xml:space="preserve"> </w:t>
      </w:r>
      <w:proofErr w:type="spellStart"/>
      <w:r w:rsidR="00142928">
        <w:t>Reddan</w:t>
      </w:r>
      <w:proofErr w:type="spellEnd"/>
      <w:r w:rsidR="00142928">
        <w:t xml:space="preserve"> Associates have been </w:t>
      </w:r>
      <w:r w:rsidR="00AB2ABC">
        <w:t>appointed project managers of the overall scheme.</w:t>
      </w:r>
    </w:p>
    <w:p w14:paraId="3A0B7F5B" w14:textId="77777777" w:rsidR="00AB2ABC" w:rsidRDefault="00AB2ABC" w:rsidP="000B1001">
      <w:pPr>
        <w:spacing w:after="0" w:line="240" w:lineRule="auto"/>
      </w:pPr>
    </w:p>
    <w:p w14:paraId="71D263FD" w14:textId="508253DB" w:rsidR="00AB2ABC" w:rsidRDefault="00AB2ABC" w:rsidP="000B1001">
      <w:pPr>
        <w:spacing w:after="0" w:line="240" w:lineRule="auto"/>
      </w:pPr>
      <w:r>
        <w:t>In March</w:t>
      </w:r>
      <w:r w:rsidR="001546B4">
        <w:t xml:space="preserve"> 2022 Board of Management </w:t>
      </w:r>
      <w:r w:rsidR="00AD6CA3">
        <w:t>representatives</w:t>
      </w:r>
      <w:r w:rsidR="001546B4">
        <w:t xml:space="preserve"> </w:t>
      </w:r>
      <w:r w:rsidR="00AD6CA3">
        <w:t xml:space="preserve">met with Department officials as part </w:t>
      </w:r>
      <w:r w:rsidR="003B1F3D">
        <w:t>of</w:t>
      </w:r>
      <w:r w:rsidR="0067534E">
        <w:t xml:space="preserve"> the tendering process to appoint a design team</w:t>
      </w:r>
      <w:r w:rsidR="0014411D">
        <w:t xml:space="preserve"> </w:t>
      </w:r>
      <w:r w:rsidR="0067534E">
        <w:t>(DT)</w:t>
      </w:r>
      <w:r w:rsidR="002743B8">
        <w:t>.</w:t>
      </w:r>
    </w:p>
    <w:p w14:paraId="0178A9A0" w14:textId="77777777" w:rsidR="002743B8" w:rsidRDefault="002743B8" w:rsidP="000B1001">
      <w:pPr>
        <w:spacing w:after="0" w:line="240" w:lineRule="auto"/>
      </w:pPr>
    </w:p>
    <w:p w14:paraId="3AD7A471" w14:textId="06EAE63B" w:rsidR="002743B8" w:rsidRDefault="002743B8" w:rsidP="000B1001">
      <w:pPr>
        <w:spacing w:after="0" w:line="240" w:lineRule="auto"/>
      </w:pPr>
      <w:r>
        <w:t xml:space="preserve">The Design Team were appointed in April </w:t>
      </w:r>
      <w:r w:rsidR="00D8631A">
        <w:t>2023, please see the attach</w:t>
      </w:r>
      <w:r w:rsidR="00482663">
        <w:t>ment.</w:t>
      </w:r>
    </w:p>
    <w:p w14:paraId="584C60AA" w14:textId="77777777" w:rsidR="00482663" w:rsidRDefault="00482663" w:rsidP="000B1001">
      <w:pPr>
        <w:spacing w:after="0" w:line="240" w:lineRule="auto"/>
      </w:pPr>
    </w:p>
    <w:p w14:paraId="4EB8FC4B" w14:textId="544ED8FA" w:rsidR="00A04E95" w:rsidRDefault="00A04E95" w:rsidP="001917AD">
      <w:pPr>
        <w:spacing w:after="0" w:line="240" w:lineRule="auto"/>
      </w:pPr>
      <w:r>
        <w:t>The department</w:t>
      </w:r>
      <w:r w:rsidR="00D963CF">
        <w:t xml:space="preserve"> of education requested that the design team complete stages 1,2,3</w:t>
      </w:r>
      <w:r w:rsidR="009D3EEF">
        <w:t xml:space="preserve"> within 24 months</w:t>
      </w:r>
      <w:r w:rsidR="000970F6">
        <w:t>.</w:t>
      </w:r>
    </w:p>
    <w:p w14:paraId="60A77033" w14:textId="77777777" w:rsidR="00597DF1" w:rsidRDefault="00597DF1" w:rsidP="001917AD">
      <w:pPr>
        <w:spacing w:after="0" w:line="240" w:lineRule="auto"/>
      </w:pPr>
    </w:p>
    <w:p w14:paraId="121647E5" w14:textId="3511F6E9" w:rsidR="00597DF1" w:rsidRDefault="00597DF1" w:rsidP="001917AD">
      <w:pPr>
        <w:spacing w:after="0" w:line="240" w:lineRule="auto"/>
      </w:pPr>
      <w:r>
        <w:t>Stage 1</w:t>
      </w:r>
      <w:r>
        <w:tab/>
      </w:r>
      <w:r>
        <w:tab/>
        <w:t>Preliminary design</w:t>
      </w:r>
    </w:p>
    <w:p w14:paraId="0A218288" w14:textId="21794B3E" w:rsidR="00597DF1" w:rsidRDefault="00597DF1" w:rsidP="001917AD">
      <w:pPr>
        <w:spacing w:after="0" w:line="240" w:lineRule="auto"/>
      </w:pPr>
      <w:r>
        <w:t>Stage 2</w:t>
      </w:r>
      <w:r>
        <w:tab/>
      </w:r>
      <w:r>
        <w:tab/>
        <w:t>Development design</w:t>
      </w:r>
    </w:p>
    <w:p w14:paraId="02CE52D8" w14:textId="64B980BF" w:rsidR="00597DF1" w:rsidRDefault="00597DF1" w:rsidP="001917AD">
      <w:pPr>
        <w:spacing w:after="0" w:line="240" w:lineRule="auto"/>
      </w:pPr>
      <w:r>
        <w:t>Stage 2B</w:t>
      </w:r>
      <w:r>
        <w:tab/>
      </w:r>
      <w:r w:rsidR="00CB4EE7">
        <w:t>Detailed design and planning permission</w:t>
      </w:r>
    </w:p>
    <w:p w14:paraId="2DBFEF86" w14:textId="33EC9ED8" w:rsidR="00CB4EE7" w:rsidRDefault="00CB4EE7" w:rsidP="001917AD">
      <w:pPr>
        <w:spacing w:after="0" w:line="240" w:lineRule="auto"/>
      </w:pPr>
      <w:r>
        <w:t>Stage 3</w:t>
      </w:r>
      <w:r>
        <w:tab/>
      </w:r>
      <w:r>
        <w:tab/>
        <w:t>Tender</w:t>
      </w:r>
    </w:p>
    <w:p w14:paraId="44DA0FBA" w14:textId="583CEA8D" w:rsidR="00921251" w:rsidRDefault="00921251" w:rsidP="001917AD">
      <w:pPr>
        <w:spacing w:after="0" w:line="240" w:lineRule="auto"/>
      </w:pPr>
      <w:r>
        <w:t>Stage 4</w:t>
      </w:r>
      <w:r>
        <w:tab/>
      </w:r>
      <w:r>
        <w:tab/>
        <w:t>Construction</w:t>
      </w:r>
    </w:p>
    <w:p w14:paraId="5B473D91" w14:textId="3D9F9D54" w:rsidR="00921251" w:rsidRDefault="00921251" w:rsidP="001917AD">
      <w:pPr>
        <w:spacing w:after="0" w:line="240" w:lineRule="auto"/>
      </w:pPr>
      <w:r>
        <w:t>Stage 5</w:t>
      </w:r>
      <w:r>
        <w:tab/>
      </w:r>
      <w:r>
        <w:tab/>
        <w:t>Final account</w:t>
      </w:r>
    </w:p>
    <w:p w14:paraId="139887BD" w14:textId="77777777" w:rsidR="00921251" w:rsidRDefault="00921251" w:rsidP="001917AD">
      <w:pPr>
        <w:spacing w:after="0" w:line="240" w:lineRule="auto"/>
      </w:pPr>
    </w:p>
    <w:p w14:paraId="46C60356" w14:textId="6FE6D7CB" w:rsidR="00921251" w:rsidRDefault="00921251" w:rsidP="001917AD">
      <w:pPr>
        <w:spacing w:after="0" w:line="240" w:lineRule="auto"/>
      </w:pPr>
      <w:r>
        <w:t xml:space="preserve">The existing school </w:t>
      </w:r>
      <w:r w:rsidR="001326EB">
        <w:t>campus now comprises of three main buildings</w:t>
      </w:r>
      <w:r w:rsidR="000970F6">
        <w:t>.</w:t>
      </w:r>
    </w:p>
    <w:p w14:paraId="33A4770C" w14:textId="77777777" w:rsidR="001326EB" w:rsidRDefault="001326EB" w:rsidP="001917AD">
      <w:pPr>
        <w:spacing w:after="0" w:line="240" w:lineRule="auto"/>
      </w:pPr>
    </w:p>
    <w:p w14:paraId="5E37E57D" w14:textId="672188CF" w:rsidR="001326EB" w:rsidRDefault="001326EB" w:rsidP="001917AD">
      <w:pPr>
        <w:spacing w:after="0" w:line="240" w:lineRule="auto"/>
      </w:pPr>
      <w:r>
        <w:t>Block 1</w:t>
      </w:r>
      <w:r>
        <w:tab/>
      </w:r>
      <w:r>
        <w:tab/>
        <w:t xml:space="preserve">Original </w:t>
      </w:r>
      <w:r w:rsidR="000743DD">
        <w:t>permanent</w:t>
      </w:r>
      <w:r w:rsidR="00A6020C">
        <w:t xml:space="preserve"> structure</w:t>
      </w:r>
    </w:p>
    <w:p w14:paraId="742482D3" w14:textId="4E9E882F" w:rsidR="00A6020C" w:rsidRDefault="00A6020C" w:rsidP="001917AD">
      <w:pPr>
        <w:spacing w:after="0" w:line="240" w:lineRule="auto"/>
      </w:pPr>
      <w:r>
        <w:t>Block 2</w:t>
      </w:r>
      <w:r>
        <w:tab/>
      </w:r>
      <w:r>
        <w:tab/>
        <w:t>Temporary single storey structure o</w:t>
      </w:r>
      <w:r w:rsidR="00790255">
        <w:t>n</w:t>
      </w:r>
      <w:r>
        <w:t xml:space="preserve"> </w:t>
      </w:r>
      <w:r w:rsidR="00552334">
        <w:t>school</w:t>
      </w:r>
      <w:r>
        <w:t xml:space="preserve"> field</w:t>
      </w:r>
    </w:p>
    <w:p w14:paraId="32B11B54" w14:textId="6FD5AE60" w:rsidR="000743DD" w:rsidRDefault="000743DD" w:rsidP="001917AD">
      <w:pPr>
        <w:spacing w:after="0" w:line="240" w:lineRule="auto"/>
      </w:pPr>
      <w:r>
        <w:t>Block 3</w:t>
      </w:r>
      <w:r>
        <w:tab/>
      </w:r>
      <w:r>
        <w:tab/>
      </w:r>
      <w:r w:rsidR="00FD4DD0">
        <w:t>2 storey structure on school field</w:t>
      </w:r>
    </w:p>
    <w:p w14:paraId="3750FEF9" w14:textId="77777777" w:rsidR="00552334" w:rsidRDefault="00552334" w:rsidP="001917AD">
      <w:pPr>
        <w:spacing w:after="0" w:line="240" w:lineRule="auto"/>
      </w:pPr>
    </w:p>
    <w:p w14:paraId="2B040146" w14:textId="63657434" w:rsidR="00552334" w:rsidRDefault="00552334" w:rsidP="001917AD">
      <w:pPr>
        <w:spacing w:after="0" w:line="240" w:lineRule="auto"/>
      </w:pPr>
      <w:r>
        <w:lastRenderedPageBreak/>
        <w:t xml:space="preserve">Due </w:t>
      </w:r>
      <w:r w:rsidR="00625B61">
        <w:t xml:space="preserve">to the increase in </w:t>
      </w:r>
      <w:proofErr w:type="gramStart"/>
      <w:r w:rsidR="00625B61">
        <w:t>students</w:t>
      </w:r>
      <w:proofErr w:type="gramEnd"/>
      <w:r w:rsidR="00625B61">
        <w:t xml:space="preserve"> numbers in recent years, all 10 class</w:t>
      </w:r>
      <w:r w:rsidR="00FF28AC">
        <w:t>rooms in block 2 and 3 will be fully occupied in the coming year</w:t>
      </w:r>
      <w:r w:rsidR="003A095E">
        <w:t xml:space="preserve">.  With a projected </w:t>
      </w:r>
      <w:r w:rsidR="00387003">
        <w:t>enrolment</w:t>
      </w:r>
      <w:r w:rsidR="003A095E">
        <w:t xml:space="preserve"> figure for a </w:t>
      </w:r>
      <w:proofErr w:type="gramStart"/>
      <w:r w:rsidR="003A095E">
        <w:t>first year</w:t>
      </w:r>
      <w:proofErr w:type="gramEnd"/>
      <w:r w:rsidR="003A095E">
        <w:t xml:space="preserve"> intake of 100 pupils</w:t>
      </w:r>
      <w:r w:rsidR="00A313E5">
        <w:t xml:space="preserve">, all existing classrooms will be fully occupied.  </w:t>
      </w:r>
      <w:proofErr w:type="spellStart"/>
      <w:r w:rsidR="00A313E5">
        <w:t>Ist</w:t>
      </w:r>
      <w:proofErr w:type="spellEnd"/>
      <w:r w:rsidR="00A313E5">
        <w:t xml:space="preserve"> years will consist of 4 class </w:t>
      </w:r>
      <w:r w:rsidR="00387003">
        <w:t>groups</w:t>
      </w:r>
      <w:r w:rsidR="002D49BB">
        <w:t xml:space="preserve"> for the 1</w:t>
      </w:r>
      <w:r w:rsidR="002D49BB" w:rsidRPr="002D49BB">
        <w:rPr>
          <w:vertAlign w:val="superscript"/>
        </w:rPr>
        <w:t>st</w:t>
      </w:r>
      <w:r w:rsidR="002D49BB">
        <w:t xml:space="preserve"> time in the school history with overall numbers heading for 450 pupils</w:t>
      </w:r>
      <w:r w:rsidR="00B06F19">
        <w:t>.</w:t>
      </w:r>
    </w:p>
    <w:p w14:paraId="5A3ED918" w14:textId="77777777" w:rsidR="00B06F19" w:rsidRDefault="00B06F19" w:rsidP="001917AD">
      <w:pPr>
        <w:spacing w:after="0" w:line="240" w:lineRule="auto"/>
      </w:pPr>
    </w:p>
    <w:p w14:paraId="0B8EF3DD" w14:textId="1D3E3CD9" w:rsidR="00B06F19" w:rsidRDefault="00B06F19" w:rsidP="001917AD">
      <w:pPr>
        <w:spacing w:after="0" w:line="240" w:lineRule="auto"/>
      </w:pPr>
      <w:r>
        <w:t xml:space="preserve">As part of the </w:t>
      </w:r>
      <w:proofErr w:type="gramStart"/>
      <w:r>
        <w:t>schools</w:t>
      </w:r>
      <w:proofErr w:type="gramEnd"/>
      <w:r>
        <w:t xml:space="preserve"> digital </w:t>
      </w:r>
      <w:r w:rsidR="00CF230D">
        <w:t>plan, all classrooms will have interactive screens bringing the number of screens to 24.</w:t>
      </w:r>
    </w:p>
    <w:p w14:paraId="5F4F41BA" w14:textId="77777777" w:rsidR="00CF230D" w:rsidRDefault="00CF230D" w:rsidP="001917AD">
      <w:pPr>
        <w:spacing w:after="0" w:line="240" w:lineRule="auto"/>
      </w:pPr>
    </w:p>
    <w:p w14:paraId="608592E9" w14:textId="38A2FD40" w:rsidR="00CF230D" w:rsidRDefault="00CF230D" w:rsidP="001917AD">
      <w:pPr>
        <w:spacing w:after="0" w:line="240" w:lineRule="auto"/>
      </w:pPr>
      <w:r>
        <w:t>KC Catering have completed a year as service provider for our canteen fac</w:t>
      </w:r>
      <w:r w:rsidR="00925CE1">
        <w:t>ilities.  This will be reviewed</w:t>
      </w:r>
      <w:r w:rsidR="00350EDE">
        <w:t xml:space="preserve"> on its feasibility going forward into next year.</w:t>
      </w:r>
    </w:p>
    <w:p w14:paraId="55BC41AA" w14:textId="77777777" w:rsidR="00350EDE" w:rsidRDefault="00350EDE" w:rsidP="001917AD">
      <w:pPr>
        <w:spacing w:after="0" w:line="240" w:lineRule="auto"/>
      </w:pPr>
    </w:p>
    <w:p w14:paraId="77F3C3CC" w14:textId="475E7516" w:rsidR="00350EDE" w:rsidRDefault="00350EDE" w:rsidP="001917AD">
      <w:pPr>
        <w:spacing w:after="0" w:line="240" w:lineRule="auto"/>
      </w:pPr>
      <w:r>
        <w:t xml:space="preserve">Our school community has been </w:t>
      </w:r>
      <w:r w:rsidR="00387003">
        <w:t>enriched with the addition of 7 Ukrainian students</w:t>
      </w:r>
      <w:r w:rsidR="00260092">
        <w:t xml:space="preserve"> who </w:t>
      </w:r>
      <w:r w:rsidR="00174B1D">
        <w:t>joined us during the school year.</w:t>
      </w:r>
      <w:r w:rsidR="00F163DD">
        <w:t xml:space="preserve">  There p</w:t>
      </w:r>
      <w:r w:rsidR="00E7020A">
        <w:t xml:space="preserve">resence is </w:t>
      </w:r>
      <w:r w:rsidR="00F2189A">
        <w:t>a welcoming addition to our school community</w:t>
      </w:r>
    </w:p>
    <w:p w14:paraId="644CC34A" w14:textId="77777777" w:rsidR="00174B1D" w:rsidRDefault="00174B1D" w:rsidP="001917AD">
      <w:pPr>
        <w:spacing w:after="0" w:line="240" w:lineRule="auto"/>
      </w:pPr>
    </w:p>
    <w:p w14:paraId="6C88556A" w14:textId="4A897412" w:rsidR="00174B1D" w:rsidRPr="00AE0DD9" w:rsidRDefault="00E318B1" w:rsidP="001917AD">
      <w:pPr>
        <w:spacing w:after="0" w:line="240" w:lineRule="auto"/>
        <w:rPr>
          <w:b/>
          <w:bCs/>
        </w:rPr>
      </w:pPr>
      <w:r w:rsidRPr="00AE0DD9">
        <w:rPr>
          <w:b/>
          <w:bCs/>
        </w:rPr>
        <w:t>Thanks</w:t>
      </w:r>
    </w:p>
    <w:p w14:paraId="493C2061" w14:textId="77777777" w:rsidR="00E318B1" w:rsidRDefault="00E318B1" w:rsidP="001917AD">
      <w:pPr>
        <w:spacing w:after="0" w:line="240" w:lineRule="auto"/>
      </w:pPr>
    </w:p>
    <w:p w14:paraId="478173D6" w14:textId="6348AB9B" w:rsidR="00E318B1" w:rsidRDefault="00E318B1" w:rsidP="001917AD">
      <w:pPr>
        <w:spacing w:after="0" w:line="240" w:lineRule="auto"/>
      </w:pPr>
      <w:r>
        <w:t xml:space="preserve">The Board of Management would </w:t>
      </w:r>
      <w:r w:rsidR="00FF5533">
        <w:t>like to thank the Parents Association</w:t>
      </w:r>
      <w:r w:rsidR="007C6C88">
        <w:t>, Parents and Guardians</w:t>
      </w:r>
      <w:r w:rsidR="007E25FB">
        <w:t>, Staff and friends of De La Salle College for their work and contributions on behalf of the school and students over the past year</w:t>
      </w:r>
      <w:r w:rsidR="003921AA">
        <w:t>.</w:t>
      </w:r>
    </w:p>
    <w:p w14:paraId="75EFC8D3" w14:textId="77777777" w:rsidR="00AB6DFA" w:rsidRDefault="00AB6DFA" w:rsidP="001917AD">
      <w:pPr>
        <w:spacing w:after="0" w:line="240" w:lineRule="auto"/>
      </w:pPr>
    </w:p>
    <w:p w14:paraId="51B6E1B1" w14:textId="52D8D3F8" w:rsidR="003921AA" w:rsidRDefault="003921AA" w:rsidP="001917AD">
      <w:pPr>
        <w:spacing w:after="0" w:line="240" w:lineRule="auto"/>
      </w:pPr>
      <w:r>
        <w:t>John P Murphy,</w:t>
      </w:r>
    </w:p>
    <w:p w14:paraId="1BF37ED2" w14:textId="3C7AECBD" w:rsidR="003921AA" w:rsidRDefault="003921AA" w:rsidP="001917AD">
      <w:pPr>
        <w:spacing w:after="0" w:line="240" w:lineRule="auto"/>
      </w:pPr>
      <w:r>
        <w:t>Secretary of Board of Management.</w:t>
      </w:r>
    </w:p>
    <w:sectPr w:rsidR="00392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46EE"/>
    <w:multiLevelType w:val="hybridMultilevel"/>
    <w:tmpl w:val="BC78BC4A"/>
    <w:lvl w:ilvl="0" w:tplc="18090003">
      <w:start w:val="1"/>
      <w:numFmt w:val="bullet"/>
      <w:lvlText w:val="o"/>
      <w:lvlJc w:val="left"/>
      <w:pPr>
        <w:ind w:left="1004" w:hanging="360"/>
      </w:pPr>
      <w:rPr>
        <w:rFonts w:ascii="Courier New" w:hAnsi="Courier New" w:hint="default"/>
      </w:rPr>
    </w:lvl>
    <w:lvl w:ilvl="1" w:tplc="18090003" w:tentative="1">
      <w:start w:val="1"/>
      <w:numFmt w:val="bullet"/>
      <w:lvlText w:val="o"/>
      <w:lvlJc w:val="left"/>
      <w:pPr>
        <w:ind w:left="1724" w:hanging="360"/>
      </w:pPr>
      <w:rPr>
        <w:rFonts w:ascii="Courier New" w:hAnsi="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 w15:restartNumberingAfterBreak="0">
    <w:nsid w:val="17CB7D70"/>
    <w:multiLevelType w:val="hybridMultilevel"/>
    <w:tmpl w:val="70863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41246D"/>
    <w:multiLevelType w:val="hybridMultilevel"/>
    <w:tmpl w:val="54B63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152C38"/>
    <w:multiLevelType w:val="hybridMultilevel"/>
    <w:tmpl w:val="9B62A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9AC0922"/>
    <w:multiLevelType w:val="hybridMultilevel"/>
    <w:tmpl w:val="B04244C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91F51BC"/>
    <w:multiLevelType w:val="hybridMultilevel"/>
    <w:tmpl w:val="6FD818FA"/>
    <w:lvl w:ilvl="0" w:tplc="8F925670">
      <w:start w:val="1"/>
      <w:numFmt w:val="decimal"/>
      <w:lvlText w:val="%1)"/>
      <w:lvlJc w:val="left"/>
      <w:pPr>
        <w:ind w:left="801" w:hanging="360"/>
      </w:pPr>
      <w:rPr>
        <w:rFonts w:cs="Times New Roman" w:hint="default"/>
      </w:rPr>
    </w:lvl>
    <w:lvl w:ilvl="1" w:tplc="18090019" w:tentative="1">
      <w:start w:val="1"/>
      <w:numFmt w:val="lowerLetter"/>
      <w:lvlText w:val="%2."/>
      <w:lvlJc w:val="left"/>
      <w:pPr>
        <w:ind w:left="1521" w:hanging="360"/>
      </w:pPr>
      <w:rPr>
        <w:rFonts w:cs="Times New Roman"/>
      </w:rPr>
    </w:lvl>
    <w:lvl w:ilvl="2" w:tplc="1809001B" w:tentative="1">
      <w:start w:val="1"/>
      <w:numFmt w:val="lowerRoman"/>
      <w:lvlText w:val="%3."/>
      <w:lvlJc w:val="right"/>
      <w:pPr>
        <w:ind w:left="2241" w:hanging="180"/>
      </w:pPr>
      <w:rPr>
        <w:rFonts w:cs="Times New Roman"/>
      </w:rPr>
    </w:lvl>
    <w:lvl w:ilvl="3" w:tplc="1809000F" w:tentative="1">
      <w:start w:val="1"/>
      <w:numFmt w:val="decimal"/>
      <w:lvlText w:val="%4."/>
      <w:lvlJc w:val="left"/>
      <w:pPr>
        <w:ind w:left="2961" w:hanging="360"/>
      </w:pPr>
      <w:rPr>
        <w:rFonts w:cs="Times New Roman"/>
      </w:rPr>
    </w:lvl>
    <w:lvl w:ilvl="4" w:tplc="18090019" w:tentative="1">
      <w:start w:val="1"/>
      <w:numFmt w:val="lowerLetter"/>
      <w:lvlText w:val="%5."/>
      <w:lvlJc w:val="left"/>
      <w:pPr>
        <w:ind w:left="3681" w:hanging="360"/>
      </w:pPr>
      <w:rPr>
        <w:rFonts w:cs="Times New Roman"/>
      </w:rPr>
    </w:lvl>
    <w:lvl w:ilvl="5" w:tplc="1809001B" w:tentative="1">
      <w:start w:val="1"/>
      <w:numFmt w:val="lowerRoman"/>
      <w:lvlText w:val="%6."/>
      <w:lvlJc w:val="right"/>
      <w:pPr>
        <w:ind w:left="4401" w:hanging="180"/>
      </w:pPr>
      <w:rPr>
        <w:rFonts w:cs="Times New Roman"/>
      </w:rPr>
    </w:lvl>
    <w:lvl w:ilvl="6" w:tplc="1809000F" w:tentative="1">
      <w:start w:val="1"/>
      <w:numFmt w:val="decimal"/>
      <w:lvlText w:val="%7."/>
      <w:lvlJc w:val="left"/>
      <w:pPr>
        <w:ind w:left="5121" w:hanging="360"/>
      </w:pPr>
      <w:rPr>
        <w:rFonts w:cs="Times New Roman"/>
      </w:rPr>
    </w:lvl>
    <w:lvl w:ilvl="7" w:tplc="18090019" w:tentative="1">
      <w:start w:val="1"/>
      <w:numFmt w:val="lowerLetter"/>
      <w:lvlText w:val="%8."/>
      <w:lvlJc w:val="left"/>
      <w:pPr>
        <w:ind w:left="5841" w:hanging="360"/>
      </w:pPr>
      <w:rPr>
        <w:rFonts w:cs="Times New Roman"/>
      </w:rPr>
    </w:lvl>
    <w:lvl w:ilvl="8" w:tplc="1809001B" w:tentative="1">
      <w:start w:val="1"/>
      <w:numFmt w:val="lowerRoman"/>
      <w:lvlText w:val="%9."/>
      <w:lvlJc w:val="right"/>
      <w:pPr>
        <w:ind w:left="6561" w:hanging="180"/>
      </w:pPr>
      <w:rPr>
        <w:rFonts w:cs="Times New Roman"/>
      </w:rPr>
    </w:lvl>
  </w:abstractNum>
  <w:abstractNum w:abstractNumId="6" w15:restartNumberingAfterBreak="0">
    <w:nsid w:val="67F865DF"/>
    <w:multiLevelType w:val="hybridMultilevel"/>
    <w:tmpl w:val="B358C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69"/>
    <w:rsid w:val="00041E81"/>
    <w:rsid w:val="000743DD"/>
    <w:rsid w:val="00074576"/>
    <w:rsid w:val="000970F6"/>
    <w:rsid w:val="000B1001"/>
    <w:rsid w:val="000C6181"/>
    <w:rsid w:val="000E4123"/>
    <w:rsid w:val="0011100D"/>
    <w:rsid w:val="00113790"/>
    <w:rsid w:val="0012614F"/>
    <w:rsid w:val="001326EB"/>
    <w:rsid w:val="00142928"/>
    <w:rsid w:val="0014411D"/>
    <w:rsid w:val="00144B88"/>
    <w:rsid w:val="001546B4"/>
    <w:rsid w:val="00174B1D"/>
    <w:rsid w:val="001917AD"/>
    <w:rsid w:val="001B1C01"/>
    <w:rsid w:val="001B6121"/>
    <w:rsid w:val="001C0B51"/>
    <w:rsid w:val="00260092"/>
    <w:rsid w:val="002743B8"/>
    <w:rsid w:val="002845EA"/>
    <w:rsid w:val="00296DBA"/>
    <w:rsid w:val="00297218"/>
    <w:rsid w:val="002B3EDC"/>
    <w:rsid w:val="002D49BB"/>
    <w:rsid w:val="002F0360"/>
    <w:rsid w:val="00301384"/>
    <w:rsid w:val="00350EDE"/>
    <w:rsid w:val="0035404E"/>
    <w:rsid w:val="00356C23"/>
    <w:rsid w:val="00387003"/>
    <w:rsid w:val="003921AA"/>
    <w:rsid w:val="00397810"/>
    <w:rsid w:val="003A095E"/>
    <w:rsid w:val="003B1F3D"/>
    <w:rsid w:val="003F21E4"/>
    <w:rsid w:val="003F6AD1"/>
    <w:rsid w:val="00422261"/>
    <w:rsid w:val="004245E8"/>
    <w:rsid w:val="00454C58"/>
    <w:rsid w:val="00457206"/>
    <w:rsid w:val="004644B5"/>
    <w:rsid w:val="00482663"/>
    <w:rsid w:val="004B2F4D"/>
    <w:rsid w:val="004E42E1"/>
    <w:rsid w:val="005111C1"/>
    <w:rsid w:val="00511F8B"/>
    <w:rsid w:val="00541717"/>
    <w:rsid w:val="0054303C"/>
    <w:rsid w:val="00544B7E"/>
    <w:rsid w:val="0054641F"/>
    <w:rsid w:val="00552334"/>
    <w:rsid w:val="00571269"/>
    <w:rsid w:val="00573654"/>
    <w:rsid w:val="005825CE"/>
    <w:rsid w:val="00597DF1"/>
    <w:rsid w:val="005B772B"/>
    <w:rsid w:val="005C643F"/>
    <w:rsid w:val="005E0BED"/>
    <w:rsid w:val="005E3DA6"/>
    <w:rsid w:val="006018DD"/>
    <w:rsid w:val="00613192"/>
    <w:rsid w:val="00624BA2"/>
    <w:rsid w:val="00625B61"/>
    <w:rsid w:val="006261D5"/>
    <w:rsid w:val="00647204"/>
    <w:rsid w:val="0067534E"/>
    <w:rsid w:val="00691E4E"/>
    <w:rsid w:val="00696496"/>
    <w:rsid w:val="006A2F92"/>
    <w:rsid w:val="006F045A"/>
    <w:rsid w:val="006F54A4"/>
    <w:rsid w:val="007314D2"/>
    <w:rsid w:val="00781DFD"/>
    <w:rsid w:val="00790255"/>
    <w:rsid w:val="007B261E"/>
    <w:rsid w:val="007C6C88"/>
    <w:rsid w:val="007E25FB"/>
    <w:rsid w:val="0082447B"/>
    <w:rsid w:val="00845AC8"/>
    <w:rsid w:val="00857AD6"/>
    <w:rsid w:val="0087190B"/>
    <w:rsid w:val="00881ECD"/>
    <w:rsid w:val="008871F7"/>
    <w:rsid w:val="008A4D37"/>
    <w:rsid w:val="008C4898"/>
    <w:rsid w:val="008E6518"/>
    <w:rsid w:val="00921251"/>
    <w:rsid w:val="00925CE1"/>
    <w:rsid w:val="0094528F"/>
    <w:rsid w:val="0097355F"/>
    <w:rsid w:val="009A23B6"/>
    <w:rsid w:val="009B022D"/>
    <w:rsid w:val="009C14AF"/>
    <w:rsid w:val="009D3EEF"/>
    <w:rsid w:val="009D67AD"/>
    <w:rsid w:val="009E389F"/>
    <w:rsid w:val="009E407A"/>
    <w:rsid w:val="00A04E95"/>
    <w:rsid w:val="00A313E5"/>
    <w:rsid w:val="00A44189"/>
    <w:rsid w:val="00A6020C"/>
    <w:rsid w:val="00AB2ABC"/>
    <w:rsid w:val="00AB6DFA"/>
    <w:rsid w:val="00AD6CA3"/>
    <w:rsid w:val="00AE0DD9"/>
    <w:rsid w:val="00AF11DC"/>
    <w:rsid w:val="00B053F8"/>
    <w:rsid w:val="00B06F19"/>
    <w:rsid w:val="00B24717"/>
    <w:rsid w:val="00B5750B"/>
    <w:rsid w:val="00BE3934"/>
    <w:rsid w:val="00C14B0A"/>
    <w:rsid w:val="00C47F8F"/>
    <w:rsid w:val="00C8637E"/>
    <w:rsid w:val="00C91BA9"/>
    <w:rsid w:val="00CB4547"/>
    <w:rsid w:val="00CB4EE7"/>
    <w:rsid w:val="00CE304D"/>
    <w:rsid w:val="00CF230D"/>
    <w:rsid w:val="00CF4C19"/>
    <w:rsid w:val="00D57FDE"/>
    <w:rsid w:val="00D73018"/>
    <w:rsid w:val="00D8631A"/>
    <w:rsid w:val="00D87F40"/>
    <w:rsid w:val="00D963CF"/>
    <w:rsid w:val="00DB3DFE"/>
    <w:rsid w:val="00DD0E98"/>
    <w:rsid w:val="00E02DEE"/>
    <w:rsid w:val="00E02F24"/>
    <w:rsid w:val="00E104A1"/>
    <w:rsid w:val="00E27304"/>
    <w:rsid w:val="00E318B1"/>
    <w:rsid w:val="00E44660"/>
    <w:rsid w:val="00E7020A"/>
    <w:rsid w:val="00E716D3"/>
    <w:rsid w:val="00E87363"/>
    <w:rsid w:val="00EA3F0F"/>
    <w:rsid w:val="00EC67CD"/>
    <w:rsid w:val="00ED2692"/>
    <w:rsid w:val="00EE06E7"/>
    <w:rsid w:val="00EF11C9"/>
    <w:rsid w:val="00F0419A"/>
    <w:rsid w:val="00F163DD"/>
    <w:rsid w:val="00F2189A"/>
    <w:rsid w:val="00F362AF"/>
    <w:rsid w:val="00F4791E"/>
    <w:rsid w:val="00F53F4E"/>
    <w:rsid w:val="00F65D9F"/>
    <w:rsid w:val="00FD4DD0"/>
    <w:rsid w:val="00FF1BA6"/>
    <w:rsid w:val="00FF28AC"/>
    <w:rsid w:val="00FF55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A595"/>
  <w15:chartTrackingRefBased/>
  <w15:docId w15:val="{58434482-93F2-4F5F-9F5C-BE07A89F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7AD"/>
    <w:pPr>
      <w:ind w:left="720"/>
      <w:contextualSpacing/>
    </w:pPr>
  </w:style>
  <w:style w:type="paragraph" w:customStyle="1" w:styleId="Style">
    <w:name w:val="Style"/>
    <w:rsid w:val="008871F7"/>
    <w:pPr>
      <w:widowControl w:val="0"/>
      <w:autoSpaceDE w:val="0"/>
      <w:autoSpaceDN w:val="0"/>
      <w:adjustRightInd w:val="0"/>
      <w:spacing w:after="0" w:line="240" w:lineRule="auto"/>
    </w:pPr>
    <w:rPr>
      <w:rFonts w:ascii="Arial" w:eastAsiaTheme="minorEastAsia" w:hAnsi="Arial" w:cs="Arial"/>
      <w:kern w:val="0"/>
      <w:sz w:val="24"/>
      <w:szCs w:val="24"/>
      <w:lang w:eastAsia="en-IE"/>
      <w14:ligatures w14:val="none"/>
    </w:rPr>
  </w:style>
  <w:style w:type="paragraph" w:customStyle="1" w:styleId="paragraph">
    <w:name w:val="paragraph"/>
    <w:basedOn w:val="Normal"/>
    <w:rsid w:val="008871F7"/>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customStyle="1" w:styleId="normaltextrun">
    <w:name w:val="normaltextrun"/>
    <w:basedOn w:val="DefaultParagraphFont"/>
    <w:rsid w:val="008871F7"/>
  </w:style>
  <w:style w:type="character" w:customStyle="1" w:styleId="eop">
    <w:name w:val="eop"/>
    <w:basedOn w:val="DefaultParagraphFont"/>
    <w:rsid w:val="00887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783065A0C4E4BB06B9F58382C6626" ma:contentTypeVersion="13" ma:contentTypeDescription="Create a new document." ma:contentTypeScope="" ma:versionID="0fbcd40b7c5ed24ff493f2342c553c69">
  <xsd:schema xmlns:xsd="http://www.w3.org/2001/XMLSchema" xmlns:xs="http://www.w3.org/2001/XMLSchema" xmlns:p="http://schemas.microsoft.com/office/2006/metadata/properties" xmlns:ns3="f780854f-0094-428b-b507-b36710e4f417" xmlns:ns4="c3634ab5-d8f9-400e-939c-cf568ea54297" targetNamespace="http://schemas.microsoft.com/office/2006/metadata/properties" ma:root="true" ma:fieldsID="6d1220ca35497cf150a9c0ffacc7b037" ns3:_="" ns4:_="">
    <xsd:import namespace="f780854f-0094-428b-b507-b36710e4f417"/>
    <xsd:import namespace="c3634ab5-d8f9-400e-939c-cf568ea54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854f-0094-428b-b507-b36710e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34ab5-d8f9-400e-939c-cf568ea54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BCB60-D1F5-48F5-8DFA-386EAC6EC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0854f-0094-428b-b507-b36710e4f417"/>
    <ds:schemaRef ds:uri="c3634ab5-d8f9-400e-939c-cf568ea5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90B19-8F4E-454F-8AC9-A0B8ED9F8A90}">
  <ds:schemaRefs>
    <ds:schemaRef ds:uri="http://schemas.microsoft.com/sharepoint/v3/contenttype/forms"/>
  </ds:schemaRefs>
</ds:datastoreItem>
</file>

<file path=customXml/itemProps3.xml><?xml version="1.0" encoding="utf-8"?>
<ds:datastoreItem xmlns:ds="http://schemas.openxmlformats.org/officeDocument/2006/customXml" ds:itemID="{26E47A24-BC9D-401E-AA6E-1D0D982CDC0B}">
  <ds:schemaRefs>
    <ds:schemaRef ds:uri="http://www.w3.org/XML/1998/namespace"/>
    <ds:schemaRef ds:uri="http://purl.org/dc/elements/1.1/"/>
    <ds:schemaRef ds:uri="http://purl.org/dc/dcmitype/"/>
    <ds:schemaRef ds:uri="http://purl.org/dc/terms/"/>
    <ds:schemaRef ds:uri="c3634ab5-d8f9-400e-939c-cf568ea54297"/>
    <ds:schemaRef ds:uri="http://schemas.microsoft.com/office/2006/documentManagement/types"/>
    <ds:schemaRef ds:uri="http://schemas.microsoft.com/office/infopath/2007/PartnerControls"/>
    <ds:schemaRef ds:uri="http://schemas.openxmlformats.org/package/2006/metadata/core-properties"/>
    <ds:schemaRef ds:uri="f780854f-0094-428b-b507-b36710e4f41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Salle</dc:creator>
  <cp:keywords/>
  <dc:description/>
  <cp:lastModifiedBy>Eric Graham</cp:lastModifiedBy>
  <cp:revision>2</cp:revision>
  <dcterms:created xsi:type="dcterms:W3CDTF">2023-06-09T08:29:00Z</dcterms:created>
  <dcterms:modified xsi:type="dcterms:W3CDTF">2023-06-09T08:29:00Z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0x010100327783065A0C4E4BB06B9F58382C6626</vt:lpwstr>
  </property>
</Properties>
</file>