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11" w:rsidRPr="004D5615" w:rsidRDefault="003D59E8">
      <w:pPr>
        <w:rPr>
          <w:b/>
          <w:i/>
          <w:color w:val="FF0000"/>
          <w:sz w:val="40"/>
          <w:szCs w:val="40"/>
          <w:u w:val="single"/>
        </w:rPr>
      </w:pPr>
      <w:bookmarkStart w:id="0" w:name="_GoBack"/>
      <w:bookmarkEnd w:id="0"/>
      <w:r w:rsidRPr="004D5615">
        <w:rPr>
          <w:b/>
          <w:i/>
          <w:color w:val="FF0000"/>
          <w:sz w:val="40"/>
          <w:szCs w:val="40"/>
          <w:u w:val="single"/>
        </w:rPr>
        <w:t>Agreed Report BoM DLS 28/01/21</w:t>
      </w:r>
    </w:p>
    <w:p w:rsidR="003D59E8" w:rsidRPr="004D5615" w:rsidRDefault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1. Matters Arising:</w:t>
      </w:r>
    </w:p>
    <w:p w:rsidR="003D59E8" w:rsidRDefault="003D59E8" w:rsidP="003D59E8">
      <w:pPr>
        <w:pStyle w:val="ListParagraph"/>
        <w:numPr>
          <w:ilvl w:val="0"/>
          <w:numId w:val="1"/>
        </w:numPr>
      </w:pPr>
      <w:r>
        <w:t xml:space="preserve">JCPA’s for last </w:t>
      </w:r>
      <w:r w:rsidR="000B049F">
        <w:t>year’s</w:t>
      </w:r>
      <w:r>
        <w:t xml:space="preserve"> 3</w:t>
      </w:r>
      <w:r w:rsidRPr="003D59E8">
        <w:rPr>
          <w:vertAlign w:val="superscript"/>
        </w:rPr>
        <w:t>rd</w:t>
      </w:r>
      <w:r>
        <w:t xml:space="preserve"> year class will be </w:t>
      </w:r>
      <w:r w:rsidR="00785E8B">
        <w:t>presented</w:t>
      </w:r>
      <w:r>
        <w:t xml:space="preserve"> on the students return to school.</w:t>
      </w:r>
    </w:p>
    <w:p w:rsidR="003D59E8" w:rsidRPr="004D5615" w:rsidRDefault="003D59E8" w:rsidP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2. Correspondence:</w:t>
      </w:r>
    </w:p>
    <w:p w:rsidR="003D59E8" w:rsidRDefault="003D59E8" w:rsidP="003D59E8">
      <w:pPr>
        <w:pStyle w:val="ListParagraph"/>
        <w:numPr>
          <w:ilvl w:val="0"/>
          <w:numId w:val="1"/>
        </w:numPr>
      </w:pPr>
      <w:r>
        <w:t xml:space="preserve">Application for the new temporary </w:t>
      </w:r>
      <w:r w:rsidR="00785E8B">
        <w:t xml:space="preserve">accommodation </w:t>
      </w:r>
      <w:r w:rsidR="00931765">
        <w:t>(4</w:t>
      </w:r>
      <w:r w:rsidR="00785E8B">
        <w:t xml:space="preserve"> classrooms)</w:t>
      </w:r>
      <w:r>
        <w:t xml:space="preserve"> has been agreed in principl</w:t>
      </w:r>
      <w:r w:rsidR="00785E8B">
        <w:t>e</w:t>
      </w:r>
      <w:r>
        <w:t xml:space="preserve"> by the DES.</w:t>
      </w:r>
    </w:p>
    <w:p w:rsidR="003D59E8" w:rsidRDefault="003D59E8" w:rsidP="003D59E8">
      <w:pPr>
        <w:pStyle w:val="ListParagraph"/>
        <w:numPr>
          <w:ilvl w:val="0"/>
          <w:numId w:val="1"/>
        </w:numPr>
      </w:pPr>
      <w:r>
        <w:t>School received notification on 8/12/20 of one covid case and all close contacts were contacted by the HSE.</w:t>
      </w:r>
    </w:p>
    <w:p w:rsidR="003D59E8" w:rsidRDefault="003D59E8" w:rsidP="003D59E8">
      <w:pPr>
        <w:pStyle w:val="ListParagraph"/>
        <w:numPr>
          <w:ilvl w:val="0"/>
          <w:numId w:val="1"/>
        </w:numPr>
      </w:pPr>
      <w:r>
        <w:t xml:space="preserve">There is a new </w:t>
      </w:r>
      <w:r w:rsidR="00785E8B">
        <w:t xml:space="preserve">appeals </w:t>
      </w:r>
      <w:r>
        <w:t xml:space="preserve">process for section 29 appeals against a </w:t>
      </w:r>
      <w:r w:rsidR="00931765">
        <w:t>decision to</w:t>
      </w:r>
      <w:r>
        <w:t xml:space="preserve"> admit a student into the school</w:t>
      </w:r>
      <w:r w:rsidR="00785E8B">
        <w:t xml:space="preserve"> under the schools Admission Policy</w:t>
      </w:r>
      <w:r>
        <w:t>.</w:t>
      </w:r>
    </w:p>
    <w:p w:rsidR="003D59E8" w:rsidRPr="004D5615" w:rsidRDefault="003D59E8" w:rsidP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3. Covid updates:</w:t>
      </w:r>
    </w:p>
    <w:p w:rsidR="003D59E8" w:rsidRDefault="003D59E8" w:rsidP="003D59E8">
      <w:pPr>
        <w:pStyle w:val="ListParagraph"/>
        <w:numPr>
          <w:ilvl w:val="0"/>
          <w:numId w:val="2"/>
        </w:numPr>
      </w:pPr>
      <w:r>
        <w:t>We still await information from the DES about the return to school.</w:t>
      </w:r>
    </w:p>
    <w:p w:rsidR="003D59E8" w:rsidRDefault="003D59E8" w:rsidP="003D59E8">
      <w:pPr>
        <w:pStyle w:val="ListParagraph"/>
        <w:numPr>
          <w:ilvl w:val="0"/>
          <w:numId w:val="2"/>
        </w:numPr>
      </w:pPr>
      <w:r>
        <w:t>Until we hear any further news our Pre exams are going ahead as normal.</w:t>
      </w:r>
    </w:p>
    <w:p w:rsidR="003D59E8" w:rsidRPr="004D5615" w:rsidRDefault="003D59E8" w:rsidP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4. Financial Report:</w:t>
      </w:r>
    </w:p>
    <w:p w:rsidR="000B049F" w:rsidRDefault="003D59E8" w:rsidP="003D59E8">
      <w:r>
        <w:t xml:space="preserve">The </w:t>
      </w:r>
      <w:r w:rsidR="00785E8B">
        <w:t>annual set of accounts ending 31/08/2020 was presented by the school appointed Accountant to the BoM</w:t>
      </w:r>
      <w:r>
        <w:t>.</w:t>
      </w:r>
    </w:p>
    <w:p w:rsidR="000B049F" w:rsidRPr="004D5615" w:rsidRDefault="000B049F" w:rsidP="003D59E8">
      <w:pPr>
        <w:rPr>
          <w:b/>
          <w:i/>
          <w:sz w:val="28"/>
          <w:szCs w:val="28"/>
        </w:rPr>
      </w:pPr>
      <w:r w:rsidRPr="004D5615">
        <w:rPr>
          <w:b/>
          <w:i/>
          <w:sz w:val="28"/>
          <w:szCs w:val="28"/>
        </w:rPr>
        <w:t>5. Policies:</w:t>
      </w:r>
    </w:p>
    <w:p w:rsidR="003D59E8" w:rsidRDefault="000B049F" w:rsidP="003D59E8">
      <w:r>
        <w:t>The following policies were ratified: Code of behaviour including anti-bullying policy, Health &amp; Safety Policy, Health &amp; Safety Statement, Social Media &amp; Internet Usage, Data Protection, Images, and RSE.</w:t>
      </w:r>
      <w:r w:rsidR="003D59E8">
        <w:t xml:space="preserve"> </w:t>
      </w:r>
    </w:p>
    <w:p w:rsidR="00785E8B" w:rsidRDefault="00785E8B" w:rsidP="003D59E8">
      <w:r w:rsidRPr="00931765">
        <w:rPr>
          <w:b/>
          <w:i/>
          <w:sz w:val="28"/>
          <w:szCs w:val="28"/>
        </w:rPr>
        <w:t>6. Pre exams</w:t>
      </w:r>
      <w:r>
        <w:t xml:space="preserve"> will take place as scheduled in the school cal</w:t>
      </w:r>
      <w:r w:rsidR="00931765">
        <w:t>e</w:t>
      </w:r>
      <w:r>
        <w:t>nd</w:t>
      </w:r>
      <w:r w:rsidR="00931765">
        <w:t>a</w:t>
      </w:r>
      <w:r>
        <w:t>r 2020-2021</w:t>
      </w:r>
    </w:p>
    <w:p w:rsidR="000B049F" w:rsidRDefault="00931765" w:rsidP="003D59E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0B049F" w:rsidRPr="006228A2">
        <w:rPr>
          <w:b/>
          <w:i/>
          <w:sz w:val="28"/>
          <w:szCs w:val="28"/>
        </w:rPr>
        <w:t>. Principals Report:</w:t>
      </w:r>
    </w:p>
    <w:p w:rsidR="00785E8B" w:rsidRPr="00785E8B" w:rsidRDefault="00785E8B" w:rsidP="003D59E8">
      <w:pPr>
        <w:rPr>
          <w:sz w:val="24"/>
          <w:szCs w:val="24"/>
        </w:rPr>
      </w:pPr>
      <w:r w:rsidRPr="00785E8B">
        <w:rPr>
          <w:sz w:val="24"/>
          <w:szCs w:val="24"/>
        </w:rPr>
        <w:t>Mr Murphy highlighted the following:</w:t>
      </w:r>
    </w:p>
    <w:p w:rsidR="000B049F" w:rsidRPr="004D5615" w:rsidRDefault="000B049F" w:rsidP="003D59E8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Staff:</w:t>
      </w:r>
    </w:p>
    <w:p w:rsidR="000B049F" w:rsidRDefault="000B049F" w:rsidP="000B049F">
      <w:pPr>
        <w:pStyle w:val="ListParagraph"/>
        <w:numPr>
          <w:ilvl w:val="0"/>
          <w:numId w:val="3"/>
        </w:numPr>
      </w:pPr>
      <w:r>
        <w:t>Zoom staff meeting have been taking place in light of covid restrictions.</w:t>
      </w:r>
    </w:p>
    <w:p w:rsidR="000B049F" w:rsidRDefault="00785E8B" w:rsidP="000B049F">
      <w:pPr>
        <w:pStyle w:val="ListParagraph"/>
        <w:numPr>
          <w:ilvl w:val="0"/>
          <w:numId w:val="3"/>
        </w:numPr>
      </w:pPr>
      <w:r>
        <w:t>There is still a lot of</w:t>
      </w:r>
      <w:r w:rsidR="000B049F">
        <w:t xml:space="preserve"> uncertainty of the state exams and the general return to school at the moment. </w:t>
      </w:r>
    </w:p>
    <w:p w:rsidR="000B049F" w:rsidRDefault="00785E8B" w:rsidP="000B049F">
      <w:pPr>
        <w:pStyle w:val="ListParagraph"/>
        <w:numPr>
          <w:ilvl w:val="0"/>
          <w:numId w:val="3"/>
        </w:numPr>
      </w:pPr>
      <w:r>
        <w:t>There will be</w:t>
      </w:r>
      <w:r w:rsidR="000B049F">
        <w:t xml:space="preserve"> difficult of holding practical exams and orals because of covid restrictions.  </w:t>
      </w:r>
    </w:p>
    <w:p w:rsidR="000B049F" w:rsidRPr="004D5615" w:rsidRDefault="004D5615" w:rsidP="000B049F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Students:</w:t>
      </w:r>
    </w:p>
    <w:p w:rsidR="004D5615" w:rsidRDefault="004D5615" w:rsidP="004D5615">
      <w:pPr>
        <w:pStyle w:val="ListParagraph"/>
        <w:numPr>
          <w:ilvl w:val="0"/>
          <w:numId w:val="4"/>
        </w:numPr>
      </w:pPr>
      <w:r>
        <w:t xml:space="preserve">Mr Murphy congratulated all students and teachers involved in our recent successes in the Young Scientist Exhibition.  </w:t>
      </w:r>
    </w:p>
    <w:p w:rsidR="004D5615" w:rsidRDefault="004D5615" w:rsidP="004D5615">
      <w:pPr>
        <w:pStyle w:val="ListParagraph"/>
        <w:numPr>
          <w:ilvl w:val="0"/>
          <w:numId w:val="4"/>
        </w:numPr>
      </w:pPr>
      <w:r>
        <w:t>Leaving Cert results will be available on 02/02/21 for any student who sat the recent Leaving Cert Exams.</w:t>
      </w:r>
    </w:p>
    <w:p w:rsidR="004D5615" w:rsidRDefault="004D5615" w:rsidP="004D5615">
      <w:pPr>
        <w:pStyle w:val="ListParagraph"/>
        <w:numPr>
          <w:ilvl w:val="0"/>
          <w:numId w:val="4"/>
        </w:numPr>
      </w:pPr>
      <w:r>
        <w:t xml:space="preserve">Students have been engaging remotely since 06/01/2021 with very high levels of participation. </w:t>
      </w:r>
    </w:p>
    <w:p w:rsidR="00785E8B" w:rsidRDefault="00785E8B" w:rsidP="004D5615">
      <w:pPr>
        <w:rPr>
          <w:i/>
          <w:sz w:val="24"/>
          <w:szCs w:val="24"/>
        </w:rPr>
      </w:pPr>
    </w:p>
    <w:p w:rsidR="004D5615" w:rsidRPr="004D5615" w:rsidRDefault="004D5615" w:rsidP="004D5615">
      <w:pPr>
        <w:rPr>
          <w:i/>
          <w:sz w:val="24"/>
          <w:szCs w:val="24"/>
        </w:rPr>
      </w:pPr>
      <w:r w:rsidRPr="004D5615">
        <w:rPr>
          <w:i/>
          <w:sz w:val="24"/>
          <w:szCs w:val="24"/>
        </w:rPr>
        <w:t>Parents:</w:t>
      </w:r>
    </w:p>
    <w:p w:rsidR="004D5615" w:rsidRDefault="00785E8B" w:rsidP="004D5615">
      <w:pPr>
        <w:pStyle w:val="ListParagraph"/>
        <w:numPr>
          <w:ilvl w:val="0"/>
          <w:numId w:val="5"/>
        </w:numPr>
      </w:pPr>
      <w:r>
        <w:t>Draft</w:t>
      </w:r>
      <w:r w:rsidR="004D5615">
        <w:t xml:space="preserve"> policies had been </w:t>
      </w:r>
      <w:r>
        <w:t>reviewed by members of the parents Association prior to BoM ratification</w:t>
      </w:r>
      <w:r w:rsidR="004D5615">
        <w:t>.</w:t>
      </w:r>
    </w:p>
    <w:p w:rsidR="004D5615" w:rsidRDefault="004D5615" w:rsidP="004D5615">
      <w:pPr>
        <w:rPr>
          <w:b/>
          <w:i/>
          <w:sz w:val="28"/>
          <w:szCs w:val="28"/>
        </w:rPr>
      </w:pPr>
    </w:p>
    <w:p w:rsidR="004D5615" w:rsidRPr="004D5615" w:rsidRDefault="00931765" w:rsidP="004D56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4D5615" w:rsidRPr="004D5615">
        <w:rPr>
          <w:b/>
          <w:i/>
          <w:sz w:val="28"/>
          <w:szCs w:val="28"/>
        </w:rPr>
        <w:t>. Mandatory Report:</w:t>
      </w:r>
    </w:p>
    <w:p w:rsidR="004D5615" w:rsidRDefault="004D5615" w:rsidP="004D5615">
      <w:pPr>
        <w:pStyle w:val="ListParagraph"/>
        <w:numPr>
          <w:ilvl w:val="0"/>
          <w:numId w:val="5"/>
        </w:numPr>
      </w:pPr>
      <w:r>
        <w:t>9 different teachers have been paid money from the OLCS since our last board meeting.</w:t>
      </w:r>
    </w:p>
    <w:p w:rsidR="004D5615" w:rsidRDefault="004D5615" w:rsidP="004D5615"/>
    <w:p w:rsidR="004D5615" w:rsidRDefault="0062482E" w:rsidP="004D5615">
      <w:r>
        <w:rPr>
          <w:noProof/>
          <w:lang w:eastAsia="en-IE"/>
        </w:rPr>
        <w:drawing>
          <wp:inline distT="0" distB="0" distL="0" distR="0">
            <wp:extent cx="156210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15" w:rsidRDefault="004D5615" w:rsidP="004D5615">
      <w:r>
        <w:t>Secretary of the Board of Management</w:t>
      </w:r>
    </w:p>
    <w:p w:rsidR="003D59E8" w:rsidRDefault="003D59E8"/>
    <w:p w:rsidR="004D5615" w:rsidRDefault="004D5615"/>
    <w:sectPr w:rsidR="004D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D439D"/>
    <w:multiLevelType w:val="hybridMultilevel"/>
    <w:tmpl w:val="5C7A2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51478"/>
    <w:multiLevelType w:val="hybridMultilevel"/>
    <w:tmpl w:val="0AFEF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3F2"/>
    <w:multiLevelType w:val="hybridMultilevel"/>
    <w:tmpl w:val="2B3E5B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1266"/>
    <w:multiLevelType w:val="hybridMultilevel"/>
    <w:tmpl w:val="02D4B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635C"/>
    <w:multiLevelType w:val="hybridMultilevel"/>
    <w:tmpl w:val="BEAA3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E8"/>
    <w:rsid w:val="000358B1"/>
    <w:rsid w:val="000B049F"/>
    <w:rsid w:val="00106211"/>
    <w:rsid w:val="003D59E8"/>
    <w:rsid w:val="004D5615"/>
    <w:rsid w:val="006228A2"/>
    <w:rsid w:val="0062482E"/>
    <w:rsid w:val="00785E8B"/>
    <w:rsid w:val="007C1090"/>
    <w:rsid w:val="0093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55763-FFD5-437A-88DD-836D768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2</cp:revision>
  <dcterms:created xsi:type="dcterms:W3CDTF">2021-04-26T11:14:00Z</dcterms:created>
  <dcterms:modified xsi:type="dcterms:W3CDTF">2021-04-26T11:14:00Z</dcterms:modified>
</cp:coreProperties>
</file>